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87F6B" w14:textId="77777777" w:rsidR="00F1525A" w:rsidRDefault="007A164F" w:rsidP="00CB3C28">
      <w:pPr>
        <w:pStyle w:val="Title"/>
        <w:ind w:left="0"/>
        <w:jc w:val="center"/>
      </w:pPr>
      <w:r>
        <w:t>Facial Beauty Prediction</w:t>
      </w:r>
      <w:r w:rsidR="00CB3C28">
        <w:t xml:space="preserve"> using AlexNet Model</w:t>
      </w:r>
    </w:p>
    <w:p w14:paraId="52FD1080" w14:textId="77777777" w:rsidR="00F1525A" w:rsidRDefault="00F1525A">
      <w:pPr>
        <w:pStyle w:val="BodyText"/>
        <w:spacing w:before="8"/>
        <w:ind w:left="0"/>
        <w:jc w:val="left"/>
        <w:rPr>
          <w:sz w:val="23"/>
        </w:rPr>
      </w:pPr>
    </w:p>
    <w:p w14:paraId="516ED62A" w14:textId="77777777" w:rsidR="008822BC" w:rsidRDefault="008822BC">
      <w:pPr>
        <w:pStyle w:val="BodyText"/>
        <w:spacing w:before="8"/>
        <w:ind w:left="0"/>
        <w:jc w:val="left"/>
        <w:rPr>
          <w:sz w:val="23"/>
        </w:rPr>
      </w:pPr>
    </w:p>
    <w:p w14:paraId="241AF708" w14:textId="77777777" w:rsidR="00F1525A" w:rsidRDefault="00F1525A">
      <w:pPr>
        <w:rPr>
          <w:sz w:val="23"/>
        </w:rPr>
        <w:sectPr w:rsidR="00F1525A">
          <w:type w:val="continuous"/>
          <w:pgSz w:w="12240" w:h="15840"/>
          <w:pgMar w:top="900" w:right="860" w:bottom="280" w:left="860" w:header="720" w:footer="720" w:gutter="0"/>
          <w:cols w:space="720"/>
        </w:sectPr>
      </w:pPr>
    </w:p>
    <w:p w14:paraId="3983A55B" w14:textId="77777777" w:rsidR="00F1525A" w:rsidRPr="0054643D" w:rsidRDefault="00985820">
      <w:pPr>
        <w:pStyle w:val="Heading1"/>
        <w:spacing w:before="115"/>
        <w:ind w:left="643"/>
      </w:pPr>
      <w:r w:rsidRPr="0054643D">
        <w:t>Yuktha M</w:t>
      </w:r>
    </w:p>
    <w:p w14:paraId="0A6B576C" w14:textId="77777777" w:rsidR="00985820" w:rsidRDefault="00373C89">
      <w:pPr>
        <w:spacing w:before="16" w:line="256" w:lineRule="auto"/>
        <w:ind w:left="573"/>
        <w:jc w:val="center"/>
        <w:rPr>
          <w:i/>
          <w:spacing w:val="12"/>
          <w:sz w:val="20"/>
        </w:rPr>
      </w:pPr>
      <w:r>
        <w:rPr>
          <w:i/>
          <w:sz w:val="20"/>
        </w:rPr>
        <w:t>Department</w:t>
      </w:r>
      <w:r w:rsidR="00220C36">
        <w:rPr>
          <w:i/>
          <w:spacing w:val="11"/>
          <w:sz w:val="20"/>
        </w:rPr>
        <w:t xml:space="preserve"> </w:t>
      </w:r>
      <w:r w:rsidR="00985820">
        <w:rPr>
          <w:i/>
          <w:sz w:val="20"/>
        </w:rPr>
        <w:t>o</w:t>
      </w:r>
      <w:r w:rsidR="00020F54">
        <w:rPr>
          <w:i/>
          <w:sz w:val="20"/>
        </w:rPr>
        <w:t>f Information Science and Engin</w:t>
      </w:r>
      <w:r w:rsidR="00985820">
        <w:rPr>
          <w:i/>
          <w:sz w:val="20"/>
        </w:rPr>
        <w:t>eering</w:t>
      </w:r>
    </w:p>
    <w:p w14:paraId="53058906" w14:textId="77777777" w:rsidR="00F1525A" w:rsidRDefault="00220C36">
      <w:pPr>
        <w:spacing w:before="16" w:line="256" w:lineRule="auto"/>
        <w:ind w:left="573"/>
        <w:jc w:val="center"/>
        <w:rPr>
          <w:i/>
          <w:sz w:val="20"/>
        </w:rPr>
      </w:pPr>
      <w:r>
        <w:rPr>
          <w:i/>
          <w:spacing w:val="12"/>
          <w:sz w:val="20"/>
        </w:rPr>
        <w:t xml:space="preserve"> </w:t>
      </w:r>
      <w:r>
        <w:rPr>
          <w:i/>
          <w:spacing w:val="-47"/>
          <w:sz w:val="20"/>
        </w:rPr>
        <w:t xml:space="preserve"> </w:t>
      </w:r>
      <w:r w:rsidR="00985820">
        <w:rPr>
          <w:i/>
          <w:sz w:val="20"/>
        </w:rPr>
        <w:t>RNS Institute of Technology</w:t>
      </w:r>
    </w:p>
    <w:p w14:paraId="16668D44" w14:textId="77777777" w:rsidR="00F1525A" w:rsidRDefault="00985820">
      <w:pPr>
        <w:pStyle w:val="BodyText"/>
        <w:spacing w:before="1"/>
        <w:ind w:left="573"/>
        <w:jc w:val="center"/>
      </w:pPr>
      <w:r>
        <w:t>Bengaluru</w:t>
      </w:r>
      <w:r w:rsidR="00220C36">
        <w:t>,</w:t>
      </w:r>
      <w:r w:rsidR="00220C36">
        <w:rPr>
          <w:spacing w:val="10"/>
        </w:rPr>
        <w:t xml:space="preserve"> </w:t>
      </w:r>
      <w:r>
        <w:t>India</w:t>
      </w:r>
    </w:p>
    <w:p w14:paraId="77461442" w14:textId="77777777" w:rsidR="00F1525A" w:rsidRDefault="00985820">
      <w:pPr>
        <w:pStyle w:val="BodyText"/>
        <w:spacing w:before="16"/>
        <w:ind w:left="643"/>
        <w:jc w:val="center"/>
      </w:pPr>
      <w:r>
        <w:t>yuktham753@gmail.com</w:t>
      </w:r>
    </w:p>
    <w:p w14:paraId="56842EC6" w14:textId="77777777" w:rsidR="00F1525A" w:rsidRDefault="00F1525A">
      <w:pPr>
        <w:pStyle w:val="BodyText"/>
        <w:spacing w:before="3"/>
        <w:ind w:left="0"/>
        <w:jc w:val="left"/>
        <w:rPr>
          <w:sz w:val="22"/>
        </w:rPr>
      </w:pPr>
    </w:p>
    <w:p w14:paraId="28033314" w14:textId="77777777" w:rsidR="00F1525A" w:rsidRPr="0054643D" w:rsidRDefault="00020F54" w:rsidP="003E2F18">
      <w:pPr>
        <w:pStyle w:val="Heading1"/>
        <w:spacing w:before="115"/>
        <w:ind w:left="643"/>
      </w:pPr>
      <w:r w:rsidRPr="0054643D">
        <w:t>Pavithra Sonu J</w:t>
      </w:r>
    </w:p>
    <w:p w14:paraId="1DCB553E" w14:textId="77777777" w:rsidR="00020F54" w:rsidRDefault="00373C89" w:rsidP="00373C89">
      <w:pPr>
        <w:spacing w:before="15" w:line="256" w:lineRule="auto"/>
        <w:ind w:left="540" w:right="147" w:hanging="90"/>
        <w:jc w:val="center"/>
        <w:rPr>
          <w:i/>
          <w:sz w:val="20"/>
        </w:rPr>
      </w:pPr>
      <w:r>
        <w:rPr>
          <w:i/>
          <w:sz w:val="20"/>
        </w:rPr>
        <w:t>Department</w:t>
      </w:r>
      <w:r w:rsidR="00220C36">
        <w:rPr>
          <w:i/>
          <w:spacing w:val="12"/>
          <w:sz w:val="20"/>
        </w:rPr>
        <w:t xml:space="preserve"> </w:t>
      </w:r>
      <w:r w:rsidR="00020F54">
        <w:rPr>
          <w:i/>
          <w:sz w:val="20"/>
        </w:rPr>
        <w:t xml:space="preserve">of Information Science and Engineering </w:t>
      </w:r>
    </w:p>
    <w:p w14:paraId="1C91F03C" w14:textId="77777777" w:rsidR="00F1525A" w:rsidRDefault="00220C36" w:rsidP="00020F54">
      <w:pPr>
        <w:spacing w:before="15" w:line="256" w:lineRule="auto"/>
        <w:ind w:left="630" w:right="147"/>
        <w:jc w:val="center"/>
        <w:rPr>
          <w:i/>
          <w:sz w:val="20"/>
        </w:rPr>
      </w:pPr>
      <w:r>
        <w:rPr>
          <w:i/>
          <w:spacing w:val="-47"/>
          <w:sz w:val="20"/>
        </w:rPr>
        <w:t xml:space="preserve"> </w:t>
      </w:r>
      <w:r w:rsidR="00020F54">
        <w:rPr>
          <w:i/>
          <w:sz w:val="20"/>
        </w:rPr>
        <w:t>RNS Institute of Technology</w:t>
      </w:r>
    </w:p>
    <w:p w14:paraId="25B9F6EE" w14:textId="77777777" w:rsidR="00F1525A" w:rsidRDefault="00020F54" w:rsidP="00020F54">
      <w:pPr>
        <w:pStyle w:val="BodyText"/>
        <w:spacing w:before="1"/>
        <w:ind w:left="630" w:right="147"/>
        <w:jc w:val="center"/>
      </w:pPr>
      <w:r>
        <w:t>Bengaluru</w:t>
      </w:r>
      <w:r w:rsidR="00220C36">
        <w:t>,</w:t>
      </w:r>
      <w:r w:rsidR="00220C36">
        <w:rPr>
          <w:spacing w:val="10"/>
        </w:rPr>
        <w:t xml:space="preserve"> </w:t>
      </w:r>
      <w:r>
        <w:t>India</w:t>
      </w:r>
    </w:p>
    <w:p w14:paraId="6A42C6B9" w14:textId="77777777" w:rsidR="00F1525A" w:rsidRDefault="00106B7A" w:rsidP="00020F54">
      <w:pPr>
        <w:pStyle w:val="BodyText"/>
        <w:spacing w:before="17"/>
        <w:ind w:left="630" w:right="147"/>
        <w:jc w:val="center"/>
      </w:pPr>
      <w:r>
        <w:t>p</w:t>
      </w:r>
      <w:r w:rsidR="007A164F">
        <w:t>avithrasonu0110@gmail.com</w:t>
      </w:r>
    </w:p>
    <w:p w14:paraId="1ECEA53D" w14:textId="77777777" w:rsidR="00F1525A" w:rsidRPr="0054643D" w:rsidRDefault="00985820" w:rsidP="003E2F18">
      <w:pPr>
        <w:pStyle w:val="Heading1"/>
        <w:spacing w:before="115"/>
        <w:ind w:left="643"/>
      </w:pPr>
      <w:r>
        <w:br w:type="column"/>
      </w:r>
      <w:r w:rsidRPr="0054643D">
        <w:t>Sushmitha</w:t>
      </w:r>
      <w:bookmarkStart w:id="0" w:name="_GoBack"/>
      <w:bookmarkEnd w:id="0"/>
      <w:r w:rsidRPr="0054643D">
        <w:t xml:space="preserve"> G</w:t>
      </w:r>
    </w:p>
    <w:p w14:paraId="78A5DC90" w14:textId="77777777" w:rsidR="00985820" w:rsidRDefault="00373C89">
      <w:pPr>
        <w:spacing w:before="16" w:line="256" w:lineRule="auto"/>
        <w:ind w:left="484"/>
        <w:jc w:val="center"/>
        <w:rPr>
          <w:i/>
          <w:sz w:val="20"/>
        </w:rPr>
      </w:pPr>
      <w:r>
        <w:rPr>
          <w:i/>
          <w:sz w:val="20"/>
        </w:rPr>
        <w:t>Department</w:t>
      </w:r>
      <w:r w:rsidR="00220C36">
        <w:rPr>
          <w:i/>
          <w:spacing w:val="11"/>
          <w:sz w:val="20"/>
        </w:rPr>
        <w:t xml:space="preserve"> </w:t>
      </w:r>
      <w:r w:rsidR="00985820">
        <w:rPr>
          <w:i/>
          <w:sz w:val="20"/>
        </w:rPr>
        <w:t>of Information Science and Engineering</w:t>
      </w:r>
    </w:p>
    <w:p w14:paraId="0E0B847D" w14:textId="77777777" w:rsidR="00F1525A" w:rsidRDefault="00220C36">
      <w:pPr>
        <w:spacing w:before="16" w:line="256" w:lineRule="auto"/>
        <w:ind w:left="484"/>
        <w:jc w:val="center"/>
        <w:rPr>
          <w:i/>
          <w:sz w:val="20"/>
        </w:rPr>
      </w:pPr>
      <w:r>
        <w:rPr>
          <w:i/>
          <w:spacing w:val="-47"/>
          <w:sz w:val="20"/>
        </w:rPr>
        <w:t xml:space="preserve"> </w:t>
      </w:r>
      <w:r w:rsidR="00985820">
        <w:rPr>
          <w:i/>
          <w:sz w:val="20"/>
        </w:rPr>
        <w:t>RNS Institute of Technology</w:t>
      </w:r>
    </w:p>
    <w:p w14:paraId="6AE672C5" w14:textId="77777777" w:rsidR="00F1525A" w:rsidRDefault="00985820">
      <w:pPr>
        <w:pStyle w:val="BodyText"/>
        <w:spacing w:before="1"/>
        <w:ind w:left="484"/>
        <w:jc w:val="center"/>
      </w:pPr>
      <w:r>
        <w:t>Bengaluru</w:t>
      </w:r>
      <w:r w:rsidR="00220C36">
        <w:t>,</w:t>
      </w:r>
      <w:r w:rsidR="00220C36">
        <w:rPr>
          <w:spacing w:val="10"/>
        </w:rPr>
        <w:t xml:space="preserve"> </w:t>
      </w:r>
      <w:r>
        <w:t>India</w:t>
      </w:r>
    </w:p>
    <w:p w14:paraId="25CDD4B9" w14:textId="77777777" w:rsidR="00F1525A" w:rsidRDefault="00985820">
      <w:pPr>
        <w:pStyle w:val="BodyText"/>
        <w:spacing w:before="16"/>
        <w:ind w:left="553"/>
        <w:jc w:val="center"/>
      </w:pPr>
      <w:r>
        <w:t>sushmithasushma63@gmail.com</w:t>
      </w:r>
    </w:p>
    <w:p w14:paraId="64667913" w14:textId="77777777" w:rsidR="00F1525A" w:rsidRDefault="00F1525A">
      <w:pPr>
        <w:pStyle w:val="BodyText"/>
        <w:spacing w:before="3"/>
        <w:ind w:left="0"/>
        <w:jc w:val="left"/>
        <w:rPr>
          <w:sz w:val="22"/>
        </w:rPr>
      </w:pPr>
    </w:p>
    <w:p w14:paraId="4A3FACC3" w14:textId="77777777" w:rsidR="00F1525A" w:rsidRPr="0054643D" w:rsidRDefault="006E4F22" w:rsidP="003E2F18">
      <w:pPr>
        <w:pStyle w:val="Heading1"/>
        <w:spacing w:before="115"/>
        <w:ind w:left="643"/>
      </w:pPr>
      <w:r w:rsidRPr="0054643D">
        <w:t xml:space="preserve">Dr. S </w:t>
      </w:r>
      <w:r w:rsidR="00020F54" w:rsidRPr="0054643D">
        <w:t>Sathish Kumar</w:t>
      </w:r>
    </w:p>
    <w:p w14:paraId="07D38D09" w14:textId="77777777" w:rsidR="00020F54" w:rsidRDefault="00373C89" w:rsidP="00373C89">
      <w:pPr>
        <w:spacing w:before="15" w:line="256" w:lineRule="auto"/>
        <w:ind w:left="540" w:right="58" w:hanging="90"/>
        <w:jc w:val="center"/>
        <w:rPr>
          <w:i/>
          <w:sz w:val="20"/>
        </w:rPr>
      </w:pPr>
      <w:r>
        <w:rPr>
          <w:i/>
          <w:sz w:val="20"/>
        </w:rPr>
        <w:t>Department</w:t>
      </w:r>
      <w:r w:rsidR="00220C36">
        <w:rPr>
          <w:i/>
          <w:spacing w:val="12"/>
          <w:sz w:val="20"/>
        </w:rPr>
        <w:t xml:space="preserve"> </w:t>
      </w:r>
      <w:r w:rsidR="00020F54">
        <w:rPr>
          <w:i/>
          <w:sz w:val="20"/>
        </w:rPr>
        <w:t>of Information Science and Engineering</w:t>
      </w:r>
    </w:p>
    <w:p w14:paraId="59D63DBA" w14:textId="77777777" w:rsidR="00F1525A" w:rsidRDefault="00220C36" w:rsidP="00020F54">
      <w:pPr>
        <w:spacing w:before="15" w:line="256" w:lineRule="auto"/>
        <w:ind w:left="540" w:right="58"/>
        <w:jc w:val="center"/>
        <w:rPr>
          <w:i/>
          <w:sz w:val="20"/>
        </w:rPr>
      </w:pPr>
      <w:r>
        <w:rPr>
          <w:i/>
          <w:spacing w:val="-47"/>
          <w:sz w:val="20"/>
        </w:rPr>
        <w:t xml:space="preserve"> </w:t>
      </w:r>
      <w:r w:rsidR="00020F54">
        <w:rPr>
          <w:i/>
          <w:sz w:val="20"/>
        </w:rPr>
        <w:t>RNS Institute of Technology</w:t>
      </w:r>
    </w:p>
    <w:p w14:paraId="0B0AEFE6" w14:textId="77777777" w:rsidR="00F1525A" w:rsidRDefault="00020F54" w:rsidP="00020F54">
      <w:pPr>
        <w:pStyle w:val="BodyText"/>
        <w:spacing w:before="1"/>
        <w:ind w:left="540" w:right="58"/>
        <w:jc w:val="center"/>
      </w:pPr>
      <w:r>
        <w:t>Bengaluru</w:t>
      </w:r>
      <w:r w:rsidR="00220C36">
        <w:t>,</w:t>
      </w:r>
      <w:r w:rsidR="00220C36">
        <w:rPr>
          <w:spacing w:val="10"/>
        </w:rPr>
        <w:t xml:space="preserve"> </w:t>
      </w:r>
      <w:r>
        <w:t>India</w:t>
      </w:r>
    </w:p>
    <w:p w14:paraId="3DA2108A" w14:textId="77777777" w:rsidR="00F1525A" w:rsidRDefault="006E4F22" w:rsidP="00020F54">
      <w:pPr>
        <w:pStyle w:val="BodyText"/>
        <w:spacing w:before="17"/>
        <w:ind w:left="540" w:right="58"/>
        <w:jc w:val="center"/>
      </w:pPr>
      <w:r>
        <w:t>s.sathishkumar@rnsit.ac.in</w:t>
      </w:r>
    </w:p>
    <w:p w14:paraId="0D614AA3" w14:textId="77777777" w:rsidR="00F1525A" w:rsidRPr="0054643D" w:rsidRDefault="00020F54" w:rsidP="003E2F18">
      <w:pPr>
        <w:pStyle w:val="Heading1"/>
        <w:spacing w:before="115"/>
        <w:ind w:left="643"/>
      </w:pPr>
      <w:r>
        <w:br w:type="column"/>
      </w:r>
      <w:r w:rsidRPr="0054643D">
        <w:t>Tanvi Prasad</w:t>
      </w:r>
    </w:p>
    <w:p w14:paraId="68791426" w14:textId="77777777" w:rsidR="00020F54" w:rsidRDefault="00373C89">
      <w:pPr>
        <w:spacing w:before="16" w:line="256" w:lineRule="auto"/>
        <w:ind w:left="348" w:right="51"/>
        <w:jc w:val="center"/>
        <w:rPr>
          <w:i/>
          <w:sz w:val="20"/>
        </w:rPr>
      </w:pPr>
      <w:r>
        <w:rPr>
          <w:i/>
          <w:sz w:val="20"/>
        </w:rPr>
        <w:t>Department</w:t>
      </w:r>
      <w:r w:rsidR="00220C36">
        <w:rPr>
          <w:i/>
          <w:spacing w:val="11"/>
          <w:sz w:val="20"/>
        </w:rPr>
        <w:t xml:space="preserve"> </w:t>
      </w:r>
      <w:r w:rsidR="00020F54">
        <w:rPr>
          <w:i/>
          <w:sz w:val="20"/>
        </w:rPr>
        <w:t xml:space="preserve">of Information Science and Engineering </w:t>
      </w:r>
    </w:p>
    <w:p w14:paraId="0806D3D8" w14:textId="77777777" w:rsidR="00F1525A" w:rsidRDefault="00220C36">
      <w:pPr>
        <w:spacing w:before="16" w:line="256" w:lineRule="auto"/>
        <w:ind w:left="348" w:right="51"/>
        <w:jc w:val="center"/>
        <w:rPr>
          <w:i/>
          <w:sz w:val="20"/>
        </w:rPr>
      </w:pPr>
      <w:r>
        <w:rPr>
          <w:i/>
          <w:spacing w:val="-47"/>
          <w:sz w:val="20"/>
        </w:rPr>
        <w:t xml:space="preserve"> </w:t>
      </w:r>
      <w:r w:rsidR="00020F54">
        <w:rPr>
          <w:i/>
          <w:sz w:val="20"/>
        </w:rPr>
        <w:t>RNS Institute of Technology</w:t>
      </w:r>
    </w:p>
    <w:p w14:paraId="08F9B760" w14:textId="77777777" w:rsidR="00F1525A" w:rsidRDefault="00020F54">
      <w:pPr>
        <w:pStyle w:val="BodyText"/>
        <w:spacing w:before="1"/>
        <w:ind w:left="728" w:right="433"/>
        <w:jc w:val="center"/>
      </w:pPr>
      <w:r>
        <w:t>Bengaluru</w:t>
      </w:r>
      <w:r w:rsidR="00220C36">
        <w:t>,</w:t>
      </w:r>
      <w:r w:rsidR="00220C36">
        <w:rPr>
          <w:spacing w:val="10"/>
        </w:rPr>
        <w:t xml:space="preserve"> </w:t>
      </w:r>
      <w:r>
        <w:t>India</w:t>
      </w:r>
    </w:p>
    <w:p w14:paraId="6EFC904D" w14:textId="77777777" w:rsidR="00F1525A" w:rsidRDefault="00343532">
      <w:pPr>
        <w:pStyle w:val="BodyText"/>
        <w:spacing w:before="16"/>
        <w:ind w:left="797" w:right="433"/>
        <w:jc w:val="center"/>
      </w:pPr>
      <w:r>
        <w:t>t</w:t>
      </w:r>
      <w:r w:rsidR="007A164F">
        <w:t>anviprasad029@gmail.com</w:t>
      </w:r>
    </w:p>
    <w:p w14:paraId="6A38BD2D" w14:textId="77777777" w:rsidR="00F1525A" w:rsidRDefault="00F1525A">
      <w:pPr>
        <w:pStyle w:val="BodyText"/>
        <w:spacing w:before="3"/>
        <w:ind w:left="0"/>
        <w:jc w:val="left"/>
        <w:rPr>
          <w:sz w:val="22"/>
        </w:rPr>
      </w:pPr>
    </w:p>
    <w:p w14:paraId="1DBE5412" w14:textId="77777777" w:rsidR="00F1525A" w:rsidRDefault="00F1525A">
      <w:pPr>
        <w:jc w:val="center"/>
        <w:sectPr w:rsidR="00F1525A">
          <w:type w:val="continuous"/>
          <w:pgSz w:w="12240" w:h="15840"/>
          <w:pgMar w:top="900" w:right="860" w:bottom="280" w:left="860" w:header="720" w:footer="720" w:gutter="0"/>
          <w:cols w:num="3" w:space="720" w:equalWidth="0">
            <w:col w:w="3477" w:space="40"/>
            <w:col w:w="3388" w:space="39"/>
            <w:col w:w="3576"/>
          </w:cols>
        </w:sectPr>
      </w:pPr>
    </w:p>
    <w:p w14:paraId="29ABFF85" w14:textId="77777777" w:rsidR="00F1525A" w:rsidRDefault="00F1525A">
      <w:pPr>
        <w:pStyle w:val="BodyText"/>
        <w:ind w:left="0"/>
        <w:jc w:val="left"/>
      </w:pPr>
    </w:p>
    <w:p w14:paraId="46766802" w14:textId="77777777" w:rsidR="00F1525A" w:rsidRDefault="00F1525A">
      <w:pPr>
        <w:rPr>
          <w:sz w:val="26"/>
        </w:rPr>
      </w:pPr>
    </w:p>
    <w:p w14:paraId="4780F4A2" w14:textId="77777777" w:rsidR="003E2F18" w:rsidRDefault="003E2F18">
      <w:pPr>
        <w:rPr>
          <w:sz w:val="26"/>
        </w:rPr>
        <w:sectPr w:rsidR="003E2F18">
          <w:type w:val="continuous"/>
          <w:pgSz w:w="12240" w:h="15840"/>
          <w:pgMar w:top="900" w:right="860" w:bottom="280" w:left="860" w:header="720" w:footer="720" w:gutter="0"/>
          <w:cols w:space="720"/>
        </w:sectPr>
      </w:pPr>
    </w:p>
    <w:p w14:paraId="3935D7DF" w14:textId="77777777" w:rsidR="00F1525A" w:rsidRDefault="00220C36">
      <w:pPr>
        <w:spacing w:before="125" w:line="200" w:lineRule="exact"/>
        <w:ind w:left="119" w:right="38" w:firstLine="199"/>
        <w:jc w:val="both"/>
        <w:rPr>
          <w:b/>
          <w:sz w:val="18"/>
        </w:rPr>
      </w:pPr>
      <w:r>
        <w:rPr>
          <w:b/>
          <w:i/>
          <w:sz w:val="18"/>
        </w:rPr>
        <w:t>Abstract</w:t>
      </w:r>
      <w:r>
        <w:rPr>
          <w:b/>
          <w:sz w:val="18"/>
        </w:rPr>
        <w:t>—</w:t>
      </w:r>
      <w:r w:rsidR="00F63967" w:rsidRPr="00F63967">
        <w:rPr>
          <w:b/>
          <w:i/>
          <w:sz w:val="18"/>
        </w:rPr>
        <w:t xml:space="preserve">Facial </w:t>
      </w:r>
      <w:r w:rsidR="00CA48F7">
        <w:rPr>
          <w:b/>
          <w:i/>
          <w:sz w:val="18"/>
        </w:rPr>
        <w:t>beauty prediction (FBP) is a rising topic in the area</w:t>
      </w:r>
      <w:r w:rsidR="00F63967" w:rsidRPr="00F63967">
        <w:rPr>
          <w:b/>
          <w:i/>
          <w:sz w:val="18"/>
        </w:rPr>
        <w:t xml:space="preserve"> of evaluating attractiveness, with the goal of making assessments which are more human-like. Since FBP is a regression problem, there are many data driven ways to determine the relationships among face traits and beauty ratings. Deep learning approaches have shown their incredible potential for feature representations and analysis of the dat</w:t>
      </w:r>
      <w:r w:rsidR="00CA48F7">
        <w:rPr>
          <w:b/>
          <w:i/>
          <w:sz w:val="18"/>
        </w:rPr>
        <w:t>a. Convolutional Neural Network (CNN) has</w:t>
      </w:r>
      <w:r w:rsidR="00F63967" w:rsidRPr="00F63967">
        <w:rPr>
          <w:b/>
          <w:i/>
          <w:sz w:val="18"/>
        </w:rPr>
        <w:t xml:space="preserve"> demonstrated extremely outstanding performance in facial identification and understandings, and have been proven to be an effective way for exploring facial features. Recently, a lot of well</w:t>
      </w:r>
      <w:r w:rsidR="00F63967">
        <w:rPr>
          <w:b/>
          <w:i/>
          <w:sz w:val="18"/>
        </w:rPr>
        <w:t>-</w:t>
      </w:r>
      <w:r w:rsidR="00F63967" w:rsidRPr="00F63967">
        <w:rPr>
          <w:b/>
          <w:i/>
          <w:sz w:val="18"/>
        </w:rPr>
        <w:t>designed networks with efficient topologies have been researched for improv</w:t>
      </w:r>
      <w:r w:rsidR="00CA48F7">
        <w:rPr>
          <w:b/>
          <w:i/>
          <w:sz w:val="18"/>
        </w:rPr>
        <w:t>ed representation of ability. However, these models focus more on the efficient</w:t>
      </w:r>
      <w:r w:rsidR="00F63967" w:rsidRPr="00F63967">
        <w:rPr>
          <w:b/>
          <w:i/>
          <w:sz w:val="18"/>
        </w:rPr>
        <w:t xml:space="preserve"> block but do not</w:t>
      </w:r>
      <w:r w:rsidR="00CA48F7">
        <w:rPr>
          <w:b/>
          <w:i/>
          <w:sz w:val="18"/>
        </w:rPr>
        <w:t xml:space="preserve"> create an efficient data transmission route</w:t>
      </w:r>
      <w:r w:rsidR="00F63967" w:rsidRPr="00F63967">
        <w:rPr>
          <w:b/>
          <w:i/>
          <w:sz w:val="18"/>
        </w:rPr>
        <w:t>, resulting in a feature representation capacity which is sub-optimal. In this paper, we have taken the Alex Net model into consideration which is a deep convolutional network which has been created to consider a large range of colorful images (224x224x3). It has a range of 62 million parameters which are trainable. For better performance, an intricate network architecture for the FBP issue is given in this research.</w:t>
      </w:r>
    </w:p>
    <w:p w14:paraId="61A76ADD" w14:textId="77777777" w:rsidR="00F1525A" w:rsidRDefault="00CA48F7">
      <w:pPr>
        <w:spacing w:before="2"/>
        <w:ind w:left="318"/>
        <w:jc w:val="both"/>
        <w:rPr>
          <w:b/>
          <w:sz w:val="18"/>
        </w:rPr>
      </w:pPr>
      <w:r>
        <w:rPr>
          <w:b/>
          <w:i/>
          <w:sz w:val="18"/>
        </w:rPr>
        <w:t>Key Words</w:t>
      </w:r>
      <w:r>
        <w:rPr>
          <w:b/>
          <w:sz w:val="18"/>
        </w:rPr>
        <w:t xml:space="preserve">—Facial Attractiveness </w:t>
      </w:r>
      <w:r w:rsidR="00F63967">
        <w:rPr>
          <w:b/>
          <w:sz w:val="18"/>
        </w:rPr>
        <w:t xml:space="preserve">Prediction, CNN, </w:t>
      </w:r>
      <w:proofErr w:type="spellStart"/>
      <w:r w:rsidR="00F63967">
        <w:rPr>
          <w:b/>
          <w:sz w:val="18"/>
        </w:rPr>
        <w:t>AlexNet</w:t>
      </w:r>
      <w:r>
        <w:rPr>
          <w:b/>
          <w:sz w:val="18"/>
        </w:rPr>
        <w:t>’s</w:t>
      </w:r>
      <w:proofErr w:type="spellEnd"/>
      <w:r w:rsidR="00F63967">
        <w:rPr>
          <w:b/>
          <w:sz w:val="18"/>
        </w:rPr>
        <w:t xml:space="preserve"> Model, SCUT-FBP5500 Dataset.</w:t>
      </w:r>
    </w:p>
    <w:p w14:paraId="6EBB8CDB" w14:textId="77777777" w:rsidR="00F1525A" w:rsidRDefault="00F1525A">
      <w:pPr>
        <w:pStyle w:val="BodyText"/>
        <w:spacing w:before="3"/>
        <w:ind w:left="0"/>
        <w:jc w:val="left"/>
        <w:rPr>
          <w:b/>
          <w:sz w:val="28"/>
        </w:rPr>
      </w:pPr>
    </w:p>
    <w:p w14:paraId="2C178EF8" w14:textId="77777777" w:rsidR="00F1525A" w:rsidRPr="00901765" w:rsidRDefault="00220C36">
      <w:pPr>
        <w:pStyle w:val="ListParagraph"/>
        <w:numPr>
          <w:ilvl w:val="0"/>
          <w:numId w:val="3"/>
        </w:numPr>
        <w:tabs>
          <w:tab w:val="left" w:pos="2089"/>
        </w:tabs>
        <w:ind w:hanging="237"/>
        <w:jc w:val="left"/>
        <w:rPr>
          <w:b/>
          <w:i/>
          <w:sz w:val="16"/>
        </w:rPr>
      </w:pPr>
      <w:r w:rsidRPr="00901765">
        <w:rPr>
          <w:b/>
          <w:i/>
          <w:sz w:val="20"/>
        </w:rPr>
        <w:t>I</w:t>
      </w:r>
      <w:r w:rsidRPr="00901765">
        <w:rPr>
          <w:b/>
          <w:i/>
          <w:sz w:val="16"/>
        </w:rPr>
        <w:t>NTRODUCTION</w:t>
      </w:r>
    </w:p>
    <w:p w14:paraId="1ED478AB" w14:textId="77777777" w:rsidR="00F63967" w:rsidRDefault="00CA48F7" w:rsidP="00BF3683">
      <w:pPr>
        <w:pStyle w:val="BodyText"/>
        <w:spacing w:before="122" w:line="249" w:lineRule="auto"/>
        <w:ind w:right="38" w:firstLine="199"/>
      </w:pPr>
      <w:r>
        <w:t>Face Beauty analysis possess a</w:t>
      </w:r>
      <w:r w:rsidR="00F63967">
        <w:t xml:space="preserve"> wide range of applications in various domains.</w:t>
      </w:r>
      <w:r w:rsidR="00F63967" w:rsidRPr="009A4664">
        <w:t xml:space="preserve"> </w:t>
      </w:r>
      <w:r w:rsidR="00F63967">
        <w:t xml:space="preserve">Facial attractiveness analysis </w:t>
      </w:r>
      <w:r w:rsidR="00F63967" w:rsidRPr="009A4664">
        <w:t>is employed in a variety of sectors, includi</w:t>
      </w:r>
      <w:r w:rsidR="00F63967">
        <w:t>ng facial picture beautify APPs</w:t>
      </w:r>
      <w:r w:rsidR="00F63967" w:rsidRPr="009A4664">
        <w:t>, plastic surgery, and face</w:t>
      </w:r>
      <w:r w:rsidR="00F63967">
        <w:t xml:space="preserve"> based pose analysis</w:t>
      </w:r>
      <w:r w:rsidR="00F63967" w:rsidRPr="009A4664">
        <w:t xml:space="preserve">. Billions of photographs </w:t>
      </w:r>
      <w:r w:rsidR="00F63967">
        <w:t>have been</w:t>
      </w:r>
      <w:r w:rsidR="00F63967" w:rsidRPr="009A4664">
        <w:t xml:space="preserve"> </w:t>
      </w:r>
      <w:r>
        <w:t>acquired and published to public</w:t>
      </w:r>
      <w:r w:rsidR="00F63967">
        <w:t xml:space="preserve"> networks and online platforms </w:t>
      </w:r>
      <w:r w:rsidR="00F63967" w:rsidRPr="009A4664">
        <w:t>in the mobile computing era</w:t>
      </w:r>
      <w:r w:rsidR="00F63967">
        <w:t xml:space="preserve"> on every day basis,</w:t>
      </w:r>
      <w:r w:rsidR="00F63967" w:rsidRPr="009A4664">
        <w:t xml:space="preserve"> development of better image processing and analysis technology</w:t>
      </w:r>
      <w:r w:rsidR="00F63967">
        <w:t xml:space="preserve"> have been necessitated</w:t>
      </w:r>
      <w:r w:rsidR="00F63967" w:rsidRPr="009A4664">
        <w:t>. Computer and data</w:t>
      </w:r>
      <w:r w:rsidR="00F63967">
        <w:t xml:space="preserve"> </w:t>
      </w:r>
      <w:r>
        <w:t>concentrated approaches for tackling the</w:t>
      </w:r>
      <w:r w:rsidR="00F63967" w:rsidRPr="009A4664">
        <w:t xml:space="preserve"> </w:t>
      </w:r>
      <w:r w:rsidR="00F63967">
        <w:t>problems</w:t>
      </w:r>
      <w:r>
        <w:t>, inclusive of face identification</w:t>
      </w:r>
      <w:r w:rsidR="00F63967" w:rsidRPr="009A4664">
        <w:t>, fac</w:t>
      </w:r>
      <w:r w:rsidR="00F63967">
        <w:t>e</w:t>
      </w:r>
      <w:r w:rsidR="00F63967" w:rsidRPr="009A4664">
        <w:t xml:space="preserve"> expression recognition, facial beauty analysis, and so on, have been </w:t>
      </w:r>
      <w:proofErr w:type="spellStart"/>
      <w:r>
        <w:t>deviced</w:t>
      </w:r>
      <w:proofErr w:type="spellEnd"/>
      <w:r w:rsidR="00F63967">
        <w:t xml:space="preserve"> in the recent days.</w:t>
      </w:r>
      <w:r w:rsidR="00F63967" w:rsidRPr="003A4B67">
        <w:t xml:space="preserve"> </w:t>
      </w:r>
      <w:r w:rsidR="00F63967">
        <w:t>Facial characteristics have such a substantial part in the assessment of FBP difficulties. The features are then inspected and compiled for aggregate analysis afte</w:t>
      </w:r>
      <w:r>
        <w:t>r they have been acquired. Existing are multiple data specific strategies for FB prediction with finger or ease</w:t>
      </w:r>
      <w:r w:rsidR="00F63967">
        <w:t xml:space="preserve"> learn descriptors to pick a better portrayal of face features. These models use </w:t>
      </w:r>
      <w:r w:rsidR="00F63967">
        <w:t>sophisticated predict</w:t>
      </w:r>
      <w:r w:rsidR="00DB7006">
        <w:t xml:space="preserve">ors that also are trained in an </w:t>
      </w:r>
      <w:r w:rsidR="00F63967">
        <w:t>useable format to perform assessments with extracted features.</w:t>
      </w:r>
    </w:p>
    <w:p w14:paraId="5825F0EA" w14:textId="77777777" w:rsidR="00F63967" w:rsidRDefault="00DB7006" w:rsidP="00DB7006">
      <w:pPr>
        <w:pStyle w:val="BodyText"/>
        <w:spacing w:before="122" w:line="249" w:lineRule="auto"/>
        <w:ind w:right="38"/>
        <w:rPr>
          <w:sz w:val="23"/>
        </w:rPr>
      </w:pPr>
      <w:r w:rsidRPr="00DB7006">
        <w:rPr>
          <w:noProof/>
          <w:sz w:val="23"/>
        </w:rPr>
        <w:drawing>
          <wp:inline distT="0" distB="0" distL="0" distR="0" wp14:anchorId="2E6C82D0" wp14:editId="13E339A3">
            <wp:extent cx="3360014" cy="3666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5818" cy="3672400"/>
                    </a:xfrm>
                    <a:prstGeom prst="rect">
                      <a:avLst/>
                    </a:prstGeom>
                    <a:noFill/>
                    <a:ln>
                      <a:noFill/>
                    </a:ln>
                  </pic:spPr>
                </pic:pic>
              </a:graphicData>
            </a:graphic>
          </wp:inline>
        </w:drawing>
      </w:r>
    </w:p>
    <w:p w14:paraId="42983512" w14:textId="77777777" w:rsidR="00BF3683" w:rsidRDefault="00DB7006" w:rsidP="00BF3683">
      <w:pPr>
        <w:pStyle w:val="BodyText"/>
        <w:spacing w:before="122" w:line="249" w:lineRule="auto"/>
        <w:ind w:right="38"/>
      </w:pPr>
      <w:r w:rsidRPr="00DB7006">
        <w:rPr>
          <w:b/>
        </w:rPr>
        <w:t>Figure 1.</w:t>
      </w:r>
      <w:r>
        <w:t xml:space="preserve"> Face beauty has been predicted as an example. There are four varieties of face photographs for the sake of prediction, i</w:t>
      </w:r>
      <w:r w:rsidR="00CA48F7">
        <w:t xml:space="preserve">n descending order: Asian male and </w:t>
      </w:r>
      <w:proofErr w:type="spellStart"/>
      <w:r w:rsidR="00CA48F7">
        <w:t>femal</w:t>
      </w:r>
      <w:proofErr w:type="spellEnd"/>
      <w:r w:rsidR="00CA48F7">
        <w:t xml:space="preserve"> (AM and </w:t>
      </w:r>
      <w:proofErr w:type="spellStart"/>
      <w:r w:rsidR="00CA48F7">
        <w:t>Af</w:t>
      </w:r>
      <w:proofErr w:type="spellEnd"/>
      <w:r w:rsidR="00CA48F7">
        <w:t xml:space="preserve"> respectively),  Caucasian origin </w:t>
      </w:r>
      <w:r>
        <w:t>Female</w:t>
      </w:r>
      <w:r w:rsidR="00CA48F7">
        <w:t xml:space="preserve"> and Male</w:t>
      </w:r>
      <w:r>
        <w:t xml:space="preserve"> (CF</w:t>
      </w:r>
      <w:r w:rsidR="00CA48F7">
        <w:t xml:space="preserve"> and CM respectively)</w:t>
      </w:r>
      <w:r>
        <w:t>. The ranks gradually fall from left to right.</w:t>
      </w:r>
    </w:p>
    <w:p w14:paraId="6438DB3D" w14:textId="77777777" w:rsidR="00BF3683" w:rsidRPr="00BF3683" w:rsidRDefault="00BF3683" w:rsidP="00BF3683">
      <w:pPr>
        <w:pStyle w:val="BodyText"/>
        <w:spacing w:before="66" w:line="249" w:lineRule="auto"/>
        <w:ind w:right="117" w:firstLine="199"/>
      </w:pPr>
      <w:r>
        <w:t>As per the American Society for Aesthetic Cosmetic Procedures, over $12 money was spent on over 11 million surgical and non - surgical beauty treatments in the y</w:t>
      </w:r>
      <w:r w:rsidR="00CA48F7">
        <w:t>ear 2013.Different facial attractiveness related applications</w:t>
      </w:r>
      <w:r>
        <w:t xml:space="preserve"> h</w:t>
      </w:r>
      <w:r w:rsidR="00CA48F7">
        <w:t>ave kept popping up in android and IOS APP stores, drawing a large</w:t>
      </w:r>
      <w:r>
        <w:t xml:space="preserve"> attention. Data driven facial attractiveness analysis </w:t>
      </w:r>
      <w:r>
        <w:lastRenderedPageBreak/>
        <w:t>seeks to develop com</w:t>
      </w:r>
      <w:r w:rsidR="00CA48F7">
        <w:t xml:space="preserve">puter simulations of face enhancement and provide solutions to real world </w:t>
      </w:r>
      <w:r>
        <w:t>applications using perfect example. Researchers from a multitude of disciplines, including psychiatry, evolutionary theory, plastic surgery, computer technology, and others, have conducted studies of facial attractiveness.</w:t>
      </w:r>
    </w:p>
    <w:p w14:paraId="743F9BFB" w14:textId="77777777" w:rsidR="00F1525A" w:rsidRPr="00901765" w:rsidRDefault="00DF310E" w:rsidP="00DF310E">
      <w:pPr>
        <w:pStyle w:val="ListParagraph"/>
        <w:numPr>
          <w:ilvl w:val="0"/>
          <w:numId w:val="3"/>
        </w:numPr>
        <w:tabs>
          <w:tab w:val="left" w:pos="2070"/>
        </w:tabs>
        <w:spacing w:before="1"/>
        <w:ind w:left="2070" w:hanging="180"/>
        <w:jc w:val="left"/>
        <w:rPr>
          <w:b/>
          <w:i/>
          <w:sz w:val="16"/>
        </w:rPr>
      </w:pPr>
      <w:r w:rsidRPr="00901765">
        <w:rPr>
          <w:b/>
          <w:i/>
          <w:sz w:val="20"/>
        </w:rPr>
        <w:t>R</w:t>
      </w:r>
      <w:r w:rsidRPr="00901765">
        <w:rPr>
          <w:b/>
          <w:i/>
          <w:sz w:val="16"/>
        </w:rPr>
        <w:t>ELATED</w:t>
      </w:r>
      <w:r w:rsidR="00220C36" w:rsidRPr="00901765">
        <w:rPr>
          <w:b/>
          <w:i/>
          <w:spacing w:val="35"/>
          <w:sz w:val="16"/>
        </w:rPr>
        <w:t xml:space="preserve"> </w:t>
      </w:r>
      <w:r w:rsidRPr="00901765">
        <w:rPr>
          <w:b/>
          <w:i/>
          <w:sz w:val="20"/>
        </w:rPr>
        <w:t>W</w:t>
      </w:r>
      <w:r w:rsidRPr="00901765">
        <w:rPr>
          <w:b/>
          <w:i/>
          <w:sz w:val="16"/>
        </w:rPr>
        <w:t>ORK</w:t>
      </w:r>
    </w:p>
    <w:p w14:paraId="474FF0CE" w14:textId="77777777" w:rsidR="00DF310E" w:rsidRDefault="00DF310E" w:rsidP="00DF310E">
      <w:pPr>
        <w:spacing w:before="157"/>
        <w:ind w:left="119" w:firstLine="199"/>
        <w:jc w:val="both"/>
        <w:rPr>
          <w:sz w:val="20"/>
          <w:szCs w:val="20"/>
        </w:rPr>
      </w:pPr>
      <w:r w:rsidRPr="00DF310E">
        <w:rPr>
          <w:sz w:val="20"/>
          <w:szCs w:val="20"/>
        </w:rPr>
        <w:t>Face beauty estimate using images is a novel problem in computer vision. FBP was originally treated as a regression task in a database in 2015 [10]. Hand-crafted approaches [11–18] or pattern recognition [12,19–21</w:t>
      </w:r>
      <w:r w:rsidR="00CA48F7">
        <w:rPr>
          <w:sz w:val="20"/>
          <w:szCs w:val="20"/>
        </w:rPr>
        <w:t>] are employed in the survey to model</w:t>
      </w:r>
      <w:r w:rsidRPr="00DF310E">
        <w:rPr>
          <w:sz w:val="20"/>
          <w:szCs w:val="20"/>
        </w:rPr>
        <w:t xml:space="preserve"> and assess facial beauty. Geometry-based and appearance-based methods are two types of hand-crafted methods </w:t>
      </w:r>
      <w:r w:rsidR="00CA48F7">
        <w:rPr>
          <w:sz w:val="20"/>
          <w:szCs w:val="20"/>
        </w:rPr>
        <w:t xml:space="preserve">[16]. P. </w:t>
      </w:r>
      <w:proofErr w:type="spellStart"/>
      <w:r w:rsidR="00CA48F7">
        <w:rPr>
          <w:sz w:val="20"/>
          <w:szCs w:val="20"/>
        </w:rPr>
        <w:t>Aarabi</w:t>
      </w:r>
      <w:proofErr w:type="spellEnd"/>
      <w:r w:rsidR="00CA48F7">
        <w:rPr>
          <w:sz w:val="20"/>
          <w:szCs w:val="20"/>
        </w:rPr>
        <w:t xml:space="preserve"> et al. </w:t>
      </w:r>
      <w:proofErr w:type="spellStart"/>
      <w:r w:rsidR="00CA48F7">
        <w:rPr>
          <w:sz w:val="20"/>
          <w:szCs w:val="20"/>
        </w:rPr>
        <w:t>deviced</w:t>
      </w:r>
      <w:proofErr w:type="spellEnd"/>
      <w:r w:rsidRPr="00DF310E">
        <w:rPr>
          <w:sz w:val="20"/>
          <w:szCs w:val="20"/>
        </w:rPr>
        <w:t xml:space="preserve"> an autonomous</w:t>
      </w:r>
      <w:r w:rsidR="00DB2E1F">
        <w:rPr>
          <w:sz w:val="20"/>
          <w:szCs w:val="20"/>
        </w:rPr>
        <w:t xml:space="preserve"> facial beauty assessment model</w:t>
      </w:r>
      <w:r w:rsidRPr="00DF310E">
        <w:rPr>
          <w:sz w:val="20"/>
          <w:szCs w:val="20"/>
        </w:rPr>
        <w:t xml:space="preserve"> based on the correlatio</w:t>
      </w:r>
      <w:r w:rsidR="00DB2E1F">
        <w:rPr>
          <w:sz w:val="20"/>
          <w:szCs w:val="20"/>
        </w:rPr>
        <w:t>ns between facial features (face appearance</w:t>
      </w:r>
      <w:r w:rsidRPr="00DF310E">
        <w:rPr>
          <w:sz w:val="20"/>
          <w:szCs w:val="20"/>
        </w:rPr>
        <w:t xml:space="preserve">, eyes, brows, and mouth) </w:t>
      </w:r>
      <w:r w:rsidR="00DB2E1F">
        <w:rPr>
          <w:sz w:val="20"/>
          <w:szCs w:val="20"/>
        </w:rPr>
        <w:t>and used the KNN</w:t>
      </w:r>
      <w:r w:rsidRPr="00DF310E">
        <w:rPr>
          <w:sz w:val="20"/>
          <w:szCs w:val="20"/>
        </w:rPr>
        <w:t xml:space="preserve"> algor</w:t>
      </w:r>
      <w:r w:rsidR="00DB2E1F">
        <w:rPr>
          <w:sz w:val="20"/>
          <w:szCs w:val="20"/>
        </w:rPr>
        <w:t>ithm to develop a beauty bridging</w:t>
      </w:r>
      <w:r w:rsidRPr="00DF310E">
        <w:rPr>
          <w:sz w:val="20"/>
          <w:szCs w:val="20"/>
        </w:rPr>
        <w:t xml:space="preserve"> in [15]. D. Zhang et al. </w:t>
      </w:r>
      <w:proofErr w:type="spellStart"/>
      <w:r w:rsidRPr="00DF310E">
        <w:rPr>
          <w:sz w:val="20"/>
          <w:szCs w:val="20"/>
        </w:rPr>
        <w:t>analysed</w:t>
      </w:r>
      <w:proofErr w:type="spellEnd"/>
      <w:r w:rsidRPr="00DF310E">
        <w:rPr>
          <w:sz w:val="20"/>
          <w:szCs w:val="20"/>
        </w:rPr>
        <w:t xml:space="preserve"> thousands of female</w:t>
      </w:r>
      <w:r w:rsidR="00DB2E1F">
        <w:rPr>
          <w:sz w:val="20"/>
          <w:szCs w:val="20"/>
        </w:rPr>
        <w:t>’s</w:t>
      </w:r>
      <w:r w:rsidRPr="00DF310E">
        <w:rPr>
          <w:sz w:val="20"/>
          <w:szCs w:val="20"/>
        </w:rPr>
        <w:t xml:space="preserve"> and male</w:t>
      </w:r>
      <w:r w:rsidR="00DB2E1F">
        <w:rPr>
          <w:sz w:val="20"/>
          <w:szCs w:val="20"/>
        </w:rPr>
        <w:t>’s</w:t>
      </w:r>
      <w:r w:rsidRPr="00DF310E">
        <w:rPr>
          <w:sz w:val="20"/>
          <w:szCs w:val="20"/>
        </w:rPr>
        <w:t xml:space="preserve"> images to assign them to a subspace of human face shape. Using a curve fitting invariant shape distance metric, t</w:t>
      </w:r>
      <w:r w:rsidR="00DB2E1F">
        <w:rPr>
          <w:sz w:val="20"/>
          <w:szCs w:val="20"/>
        </w:rPr>
        <w:t>hey then employed a countable method to examine the presence</w:t>
      </w:r>
      <w:r w:rsidRPr="00DF310E">
        <w:rPr>
          <w:sz w:val="20"/>
          <w:szCs w:val="20"/>
        </w:rPr>
        <w:t xml:space="preserve"> o</w:t>
      </w:r>
      <w:r w:rsidR="00DB2E1F">
        <w:rPr>
          <w:sz w:val="20"/>
          <w:szCs w:val="20"/>
        </w:rPr>
        <w:t>f geometrical face attributes</w:t>
      </w:r>
      <w:r>
        <w:rPr>
          <w:sz w:val="20"/>
          <w:szCs w:val="20"/>
        </w:rPr>
        <w:t xml:space="preserve"> on p</w:t>
      </w:r>
      <w:r w:rsidRPr="00DF310E">
        <w:rPr>
          <w:sz w:val="20"/>
          <w:szCs w:val="20"/>
        </w:rPr>
        <w:t>erson's face bea</w:t>
      </w:r>
      <w:r w:rsidR="00DB2E1F">
        <w:rPr>
          <w:sz w:val="20"/>
          <w:szCs w:val="20"/>
        </w:rPr>
        <w:t xml:space="preserve">uty. H. Yan introduced a new </w:t>
      </w:r>
      <w:r w:rsidRPr="00DF310E">
        <w:rPr>
          <w:sz w:val="20"/>
          <w:szCs w:val="20"/>
        </w:rPr>
        <w:t>Co</w:t>
      </w:r>
      <w:r w:rsidR="00DB2E1F">
        <w:rPr>
          <w:sz w:val="20"/>
          <w:szCs w:val="20"/>
        </w:rPr>
        <w:t>st Sensitive Ordinal Regression</w:t>
      </w:r>
      <w:r w:rsidRPr="00DF310E">
        <w:rPr>
          <w:sz w:val="20"/>
          <w:szCs w:val="20"/>
        </w:rPr>
        <w:t xml:space="preserve"> to as</w:t>
      </w:r>
      <w:r w:rsidR="00DB2E1F">
        <w:rPr>
          <w:sz w:val="20"/>
          <w:szCs w:val="20"/>
        </w:rPr>
        <w:t>sess the significance of trials</w:t>
      </w:r>
      <w:r w:rsidRPr="00DF310E">
        <w:rPr>
          <w:sz w:val="20"/>
          <w:szCs w:val="20"/>
        </w:rPr>
        <w:t xml:space="preserve"> in various class</w:t>
      </w:r>
      <w:r w:rsidR="00DB2E1F">
        <w:rPr>
          <w:sz w:val="20"/>
          <w:szCs w:val="20"/>
        </w:rPr>
        <w:t xml:space="preserve">es in [16]. They used their </w:t>
      </w:r>
      <w:r w:rsidR="00DB2E1F" w:rsidRPr="00DF310E">
        <w:rPr>
          <w:sz w:val="20"/>
          <w:szCs w:val="20"/>
        </w:rPr>
        <w:t>Co</w:t>
      </w:r>
      <w:r w:rsidR="00DB2E1F">
        <w:rPr>
          <w:sz w:val="20"/>
          <w:szCs w:val="20"/>
        </w:rPr>
        <w:t>st Sensitive Ordinal Regression</w:t>
      </w:r>
      <w:r w:rsidRPr="00DF310E">
        <w:rPr>
          <w:sz w:val="20"/>
          <w:szCs w:val="20"/>
        </w:rPr>
        <w:t xml:space="preserve"> </w:t>
      </w:r>
      <w:r w:rsidR="00DB2E1F">
        <w:rPr>
          <w:sz w:val="20"/>
          <w:szCs w:val="20"/>
        </w:rPr>
        <w:t>on four different kinds of attributes</w:t>
      </w:r>
      <w:r w:rsidRPr="00DF310E">
        <w:rPr>
          <w:sz w:val="20"/>
          <w:szCs w:val="20"/>
        </w:rPr>
        <w:t xml:space="preserve">: </w:t>
      </w:r>
      <w:r w:rsidR="00DB2E1F">
        <w:rPr>
          <w:sz w:val="20"/>
          <w:szCs w:val="20"/>
        </w:rPr>
        <w:t xml:space="preserve">high/low </w:t>
      </w:r>
      <w:r w:rsidRPr="00DF310E">
        <w:rPr>
          <w:sz w:val="20"/>
          <w:szCs w:val="20"/>
        </w:rPr>
        <w:t>intensity, L</w:t>
      </w:r>
      <w:r w:rsidR="00DB2E1F">
        <w:rPr>
          <w:sz w:val="20"/>
          <w:szCs w:val="20"/>
        </w:rPr>
        <w:t xml:space="preserve">ocal </w:t>
      </w:r>
      <w:r w:rsidRPr="00DF310E">
        <w:rPr>
          <w:sz w:val="20"/>
          <w:szCs w:val="20"/>
        </w:rPr>
        <w:t>B</w:t>
      </w:r>
      <w:r w:rsidR="00DB2E1F">
        <w:rPr>
          <w:sz w:val="20"/>
          <w:szCs w:val="20"/>
        </w:rPr>
        <w:t xml:space="preserve">inary </w:t>
      </w:r>
      <w:r w:rsidRPr="00DF310E">
        <w:rPr>
          <w:sz w:val="20"/>
          <w:szCs w:val="20"/>
        </w:rPr>
        <w:t>P</w:t>
      </w:r>
      <w:r w:rsidR="00DB2E1F">
        <w:rPr>
          <w:sz w:val="20"/>
          <w:szCs w:val="20"/>
        </w:rPr>
        <w:t>attern</w:t>
      </w:r>
      <w:r w:rsidRPr="00DF310E">
        <w:rPr>
          <w:sz w:val="20"/>
          <w:szCs w:val="20"/>
        </w:rPr>
        <w:t>, S</w:t>
      </w:r>
      <w:r w:rsidR="00DB2E1F">
        <w:rPr>
          <w:sz w:val="20"/>
          <w:szCs w:val="20"/>
        </w:rPr>
        <w:t xml:space="preserve">cale </w:t>
      </w:r>
      <w:r w:rsidRPr="00DF310E">
        <w:rPr>
          <w:sz w:val="20"/>
          <w:szCs w:val="20"/>
        </w:rPr>
        <w:t>I</w:t>
      </w:r>
      <w:r w:rsidR="00DB2E1F">
        <w:rPr>
          <w:sz w:val="20"/>
          <w:szCs w:val="20"/>
        </w:rPr>
        <w:t xml:space="preserve">nvariant </w:t>
      </w:r>
      <w:r w:rsidRPr="00DF310E">
        <w:rPr>
          <w:sz w:val="20"/>
          <w:szCs w:val="20"/>
        </w:rPr>
        <w:t>F</w:t>
      </w:r>
      <w:r w:rsidR="00DB2E1F">
        <w:rPr>
          <w:sz w:val="20"/>
          <w:szCs w:val="20"/>
        </w:rPr>
        <w:t xml:space="preserve">eature </w:t>
      </w:r>
      <w:r w:rsidRPr="00DF310E">
        <w:rPr>
          <w:sz w:val="20"/>
          <w:szCs w:val="20"/>
        </w:rPr>
        <w:t>T</w:t>
      </w:r>
      <w:r w:rsidR="00DB2E1F">
        <w:rPr>
          <w:sz w:val="20"/>
          <w:szCs w:val="20"/>
        </w:rPr>
        <w:t>ransform</w:t>
      </w:r>
      <w:r w:rsidRPr="00DF310E">
        <w:rPr>
          <w:sz w:val="20"/>
          <w:szCs w:val="20"/>
        </w:rPr>
        <w:t>, and LE</w:t>
      </w:r>
      <w:r w:rsidR="00DB2E1F">
        <w:rPr>
          <w:sz w:val="20"/>
          <w:szCs w:val="20"/>
        </w:rPr>
        <w:t xml:space="preserve"> [24]. L. Liang et al. [12] made use of</w:t>
      </w:r>
      <w:r w:rsidRPr="00DF310E">
        <w:rPr>
          <w:sz w:val="20"/>
          <w:szCs w:val="20"/>
        </w:rPr>
        <w:t xml:space="preserve"> shallow predictors such as linear regression (LR), Gaussi</w:t>
      </w:r>
      <w:r w:rsidR="00DB2E1F">
        <w:rPr>
          <w:sz w:val="20"/>
          <w:szCs w:val="20"/>
        </w:rPr>
        <w:t>an-regression, and support-</w:t>
      </w:r>
      <w:r w:rsidRPr="00DF310E">
        <w:rPr>
          <w:sz w:val="20"/>
          <w:szCs w:val="20"/>
        </w:rPr>
        <w:t>vector</w:t>
      </w:r>
      <w:r w:rsidR="00DB2E1F">
        <w:rPr>
          <w:sz w:val="20"/>
          <w:szCs w:val="20"/>
        </w:rPr>
        <w:t xml:space="preserve"> specific</w:t>
      </w:r>
      <w:r w:rsidRPr="00DF310E">
        <w:rPr>
          <w:sz w:val="20"/>
          <w:szCs w:val="20"/>
        </w:rPr>
        <w:t xml:space="preserve"> regr</w:t>
      </w:r>
      <w:r w:rsidR="00DB2E1F">
        <w:rPr>
          <w:sz w:val="20"/>
          <w:szCs w:val="20"/>
        </w:rPr>
        <w:t xml:space="preserve">ession with feature extraction </w:t>
      </w:r>
      <w:r w:rsidRPr="00DF310E">
        <w:rPr>
          <w:sz w:val="20"/>
          <w:szCs w:val="20"/>
        </w:rPr>
        <w:t xml:space="preserve"> (SVR)</w:t>
      </w:r>
      <w:r>
        <w:rPr>
          <w:sz w:val="20"/>
          <w:szCs w:val="20"/>
        </w:rPr>
        <w:t>.</w:t>
      </w:r>
    </w:p>
    <w:p w14:paraId="60D5FC28" w14:textId="77777777" w:rsidR="00DF310E" w:rsidRPr="00DF310E" w:rsidRDefault="00DB2E1F" w:rsidP="00DF310E">
      <w:pPr>
        <w:spacing w:before="157"/>
        <w:ind w:left="119" w:firstLine="199"/>
        <w:jc w:val="both"/>
        <w:rPr>
          <w:sz w:val="20"/>
          <w:szCs w:val="20"/>
        </w:rPr>
      </w:pPr>
      <w:r>
        <w:rPr>
          <w:sz w:val="20"/>
          <w:szCs w:val="20"/>
        </w:rPr>
        <w:t>Deep learning models</w:t>
      </w:r>
      <w:r w:rsidR="00DF310E" w:rsidRPr="00DF310E">
        <w:rPr>
          <w:sz w:val="20"/>
          <w:szCs w:val="20"/>
        </w:rPr>
        <w:t xml:space="preserve"> have</w:t>
      </w:r>
      <w:r>
        <w:rPr>
          <w:sz w:val="20"/>
          <w:szCs w:val="20"/>
        </w:rPr>
        <w:t xml:space="preserve"> at present</w:t>
      </w:r>
      <w:r w:rsidR="00DF310E" w:rsidRPr="00DF310E">
        <w:rPr>
          <w:sz w:val="20"/>
          <w:szCs w:val="20"/>
        </w:rPr>
        <w:t xml:space="preserve"> been frequently </w:t>
      </w:r>
      <w:proofErr w:type="spellStart"/>
      <w:r w:rsidR="00DF310E" w:rsidRPr="00DF310E">
        <w:rPr>
          <w:sz w:val="20"/>
          <w:szCs w:val="20"/>
        </w:rPr>
        <w:t>ut</w:t>
      </w:r>
      <w:r>
        <w:rPr>
          <w:sz w:val="20"/>
          <w:szCs w:val="20"/>
        </w:rPr>
        <w:t>ilised</w:t>
      </w:r>
      <w:proofErr w:type="spellEnd"/>
      <w:r>
        <w:rPr>
          <w:sz w:val="20"/>
          <w:szCs w:val="20"/>
        </w:rPr>
        <w:t xml:space="preserve"> to test the attractiveness</w:t>
      </w:r>
      <w:r w:rsidR="00DF310E" w:rsidRPr="00DF310E">
        <w:rPr>
          <w:sz w:val="20"/>
          <w:szCs w:val="20"/>
        </w:rPr>
        <w:t xml:space="preserve"> of faces in recent years. L. Liang et al. used two evaluation methodologies</w:t>
      </w:r>
      <w:r>
        <w:rPr>
          <w:sz w:val="20"/>
          <w:szCs w:val="20"/>
        </w:rPr>
        <w:t xml:space="preserve"> to test their facial</w:t>
      </w:r>
      <w:r w:rsidR="00DF310E" w:rsidRPr="00DF310E">
        <w:rPr>
          <w:sz w:val="20"/>
          <w:szCs w:val="20"/>
        </w:rPr>
        <w:t xml:space="preserve"> beauty databa</w:t>
      </w:r>
      <w:r>
        <w:rPr>
          <w:sz w:val="20"/>
          <w:szCs w:val="20"/>
        </w:rPr>
        <w:t>se (SCUT-FBP5500) in [12]. AlexN</w:t>
      </w:r>
      <w:r w:rsidR="00DF310E" w:rsidRPr="00DF310E">
        <w:rPr>
          <w:sz w:val="20"/>
          <w:szCs w:val="20"/>
        </w:rPr>
        <w:t>et [25], Resnet-18 [26], and ResneXt-50 [27] were the three CNN architectures they tested. Th</w:t>
      </w:r>
      <w:r>
        <w:rPr>
          <w:sz w:val="20"/>
          <w:szCs w:val="20"/>
        </w:rPr>
        <w:t>e ResneXt-50 design stood up in comparison to</w:t>
      </w:r>
      <w:r w:rsidR="00DF310E" w:rsidRPr="00DF310E">
        <w:rPr>
          <w:sz w:val="20"/>
          <w:szCs w:val="20"/>
        </w:rPr>
        <w:t xml:space="preserve"> the other two deep architectures (</w:t>
      </w:r>
      <w:proofErr w:type="spellStart"/>
      <w:r w:rsidR="00DF310E" w:rsidRPr="00DF310E">
        <w:rPr>
          <w:sz w:val="20"/>
          <w:szCs w:val="20"/>
        </w:rPr>
        <w:t>Alexnet</w:t>
      </w:r>
      <w:proofErr w:type="spellEnd"/>
      <w:r w:rsidR="00DF310E" w:rsidRPr="00DF310E">
        <w:rPr>
          <w:sz w:val="20"/>
          <w:szCs w:val="20"/>
        </w:rPr>
        <w:t xml:space="preserve"> and Resnet-18), according to their findings. Furthermore, when using alternative </w:t>
      </w:r>
      <w:proofErr w:type="spellStart"/>
      <w:r w:rsidR="00DF310E" w:rsidRPr="00DF310E">
        <w:rPr>
          <w:sz w:val="20"/>
          <w:szCs w:val="20"/>
        </w:rPr>
        <w:t>shal</w:t>
      </w:r>
      <w:proofErr w:type="spellEnd"/>
      <w:r w:rsidR="00DF310E" w:rsidRPr="00DF310E">
        <w:rPr>
          <w:sz w:val="20"/>
          <w:szCs w:val="20"/>
        </w:rPr>
        <w:t xml:space="preserve">- low </w:t>
      </w:r>
      <w:proofErr w:type="spellStart"/>
      <w:r w:rsidR="00DF310E" w:rsidRPr="00DF310E">
        <w:rPr>
          <w:sz w:val="20"/>
          <w:szCs w:val="20"/>
        </w:rPr>
        <w:t>regressors</w:t>
      </w:r>
      <w:proofErr w:type="spellEnd"/>
      <w:r w:rsidR="00DF310E" w:rsidRPr="00DF310E">
        <w:rPr>
          <w:sz w:val="20"/>
          <w:szCs w:val="20"/>
        </w:rPr>
        <w:t>, the deep architectures outperformed the hand-crafted features. To provide superior gradient transmission flow</w:t>
      </w:r>
      <w:r>
        <w:rPr>
          <w:sz w:val="20"/>
          <w:szCs w:val="20"/>
        </w:rPr>
        <w:t>, K. Cao et al. used a residual-</w:t>
      </w:r>
      <w:r w:rsidR="00DF310E" w:rsidRPr="00DF310E">
        <w:rPr>
          <w:sz w:val="20"/>
          <w:szCs w:val="20"/>
        </w:rPr>
        <w:t xml:space="preserve">in </w:t>
      </w:r>
      <w:r>
        <w:rPr>
          <w:sz w:val="20"/>
          <w:szCs w:val="20"/>
        </w:rPr>
        <w:t xml:space="preserve">-residual  block to establish a deep network with multiple </w:t>
      </w:r>
      <w:r w:rsidR="00DF310E" w:rsidRPr="00DF310E">
        <w:rPr>
          <w:sz w:val="20"/>
          <w:szCs w:val="20"/>
        </w:rPr>
        <w:t>level skip connections. They also looked for the inherent association between feat</w:t>
      </w:r>
      <w:r>
        <w:rPr>
          <w:sz w:val="20"/>
          <w:szCs w:val="20"/>
        </w:rPr>
        <w:t>ure maps using both channel specific and space specific focused</w:t>
      </w:r>
      <w:r w:rsidR="003B1ABE">
        <w:rPr>
          <w:sz w:val="20"/>
          <w:szCs w:val="20"/>
        </w:rPr>
        <w:t xml:space="preserve"> processes. </w:t>
      </w:r>
      <w:r w:rsidR="00DF310E" w:rsidRPr="00DF310E">
        <w:rPr>
          <w:sz w:val="20"/>
          <w:szCs w:val="20"/>
        </w:rPr>
        <w:t>SCUT -FBP5500 [12] database was used to test their method, and it performed well. L. Lin et a</w:t>
      </w:r>
      <w:r w:rsidR="003B1ABE">
        <w:rPr>
          <w:sz w:val="20"/>
          <w:szCs w:val="20"/>
        </w:rPr>
        <w:t xml:space="preserve">l. propose an R3CNN model with only two primary features  </w:t>
      </w:r>
      <w:r w:rsidR="00DF310E" w:rsidRPr="00DF310E">
        <w:rPr>
          <w:sz w:val="20"/>
          <w:szCs w:val="20"/>
        </w:rPr>
        <w:t xml:space="preserve"> in [21]. </w:t>
      </w:r>
      <w:r w:rsidR="003B1ABE">
        <w:rPr>
          <w:sz w:val="20"/>
          <w:szCs w:val="20"/>
        </w:rPr>
        <w:t>The initial</w:t>
      </w:r>
      <w:r w:rsidR="00DF310E" w:rsidRPr="00DF310E">
        <w:rPr>
          <w:sz w:val="20"/>
          <w:szCs w:val="20"/>
        </w:rPr>
        <w:t xml:space="preserve"> component of it is a regression </w:t>
      </w:r>
      <w:r w:rsidR="003B1ABE">
        <w:rPr>
          <w:sz w:val="20"/>
          <w:szCs w:val="20"/>
        </w:rPr>
        <w:t>specific component, which consists of 2</w:t>
      </w:r>
      <w:r w:rsidR="00DF310E" w:rsidRPr="00DF310E">
        <w:rPr>
          <w:sz w:val="20"/>
          <w:szCs w:val="20"/>
        </w:rPr>
        <w:t xml:space="preserve"> similar regression </w:t>
      </w:r>
      <w:r w:rsidR="003B1ABE">
        <w:rPr>
          <w:sz w:val="20"/>
          <w:szCs w:val="20"/>
        </w:rPr>
        <w:t xml:space="preserve">specific subnets that bridge each facial picture to </w:t>
      </w:r>
      <w:r w:rsidR="00DF310E" w:rsidRPr="00DF310E">
        <w:rPr>
          <w:sz w:val="20"/>
          <w:szCs w:val="20"/>
        </w:rPr>
        <w:t xml:space="preserve"> beauty rating in</w:t>
      </w:r>
      <w:r w:rsidR="003B1ABE">
        <w:rPr>
          <w:sz w:val="20"/>
          <w:szCs w:val="20"/>
        </w:rPr>
        <w:t xml:space="preserve"> a consistent manner. The next component</w:t>
      </w:r>
      <w:r w:rsidR="00DF310E" w:rsidRPr="00DF310E">
        <w:rPr>
          <w:sz w:val="20"/>
          <w:szCs w:val="20"/>
        </w:rPr>
        <w:t xml:space="preserve"> </w:t>
      </w:r>
      <w:r w:rsidR="003B1ABE">
        <w:rPr>
          <w:sz w:val="20"/>
          <w:szCs w:val="20"/>
        </w:rPr>
        <w:t xml:space="preserve">is a </w:t>
      </w:r>
      <w:r w:rsidR="00DF310E" w:rsidRPr="00DF310E">
        <w:rPr>
          <w:sz w:val="20"/>
          <w:szCs w:val="20"/>
        </w:rPr>
        <w:t>scoring</w:t>
      </w:r>
      <w:r w:rsidR="003B1ABE">
        <w:rPr>
          <w:sz w:val="20"/>
          <w:szCs w:val="20"/>
        </w:rPr>
        <w:t xml:space="preserve"> feature </w:t>
      </w:r>
      <w:r w:rsidR="00DF310E" w:rsidRPr="00DF310E">
        <w:rPr>
          <w:sz w:val="20"/>
          <w:szCs w:val="20"/>
        </w:rPr>
        <w:t xml:space="preserve"> that use the Siamese</w:t>
      </w:r>
      <w:r w:rsidR="003B1ABE">
        <w:rPr>
          <w:sz w:val="20"/>
          <w:szCs w:val="20"/>
        </w:rPr>
        <w:t>’s model to develop a couple wise ranks</w:t>
      </w:r>
      <w:r w:rsidR="00DF310E" w:rsidRPr="00DF310E">
        <w:rPr>
          <w:sz w:val="20"/>
          <w:szCs w:val="20"/>
        </w:rPr>
        <w:t xml:space="preserve"> to direct </w:t>
      </w:r>
      <w:r w:rsidR="003B1ABE">
        <w:rPr>
          <w:sz w:val="20"/>
          <w:szCs w:val="20"/>
        </w:rPr>
        <w:t>the beauty prediction. On  SCUT FBP [10] and SCUT FBP5500 [12] database</w:t>
      </w:r>
      <w:r w:rsidR="00DF310E" w:rsidRPr="00DF310E">
        <w:rPr>
          <w:sz w:val="20"/>
          <w:szCs w:val="20"/>
        </w:rPr>
        <w:t>, their architecture y</w:t>
      </w:r>
      <w:r w:rsidR="003B1ABE">
        <w:rPr>
          <w:sz w:val="20"/>
          <w:szCs w:val="20"/>
        </w:rPr>
        <w:t xml:space="preserve">ielded good results. Adding to supervised-learning, semi </w:t>
      </w:r>
      <w:r w:rsidR="00DF310E" w:rsidRPr="00DF310E">
        <w:rPr>
          <w:sz w:val="20"/>
          <w:szCs w:val="20"/>
        </w:rPr>
        <w:t xml:space="preserve">supervised learning has shown to be effective in estimating facial beauty [28, 29]. F. </w:t>
      </w:r>
      <w:proofErr w:type="spellStart"/>
      <w:r w:rsidR="00DF310E" w:rsidRPr="00DF310E">
        <w:rPr>
          <w:sz w:val="20"/>
          <w:szCs w:val="20"/>
        </w:rPr>
        <w:t>Dornaika</w:t>
      </w:r>
      <w:proofErr w:type="spellEnd"/>
      <w:r w:rsidR="00DF310E" w:rsidRPr="00DF310E">
        <w:rPr>
          <w:sz w:val="20"/>
          <w:szCs w:val="20"/>
        </w:rPr>
        <w:t xml:space="preserve"> et al. introduced a multi</w:t>
      </w:r>
      <w:r w:rsidR="003B1ABE">
        <w:rPr>
          <w:sz w:val="20"/>
          <w:szCs w:val="20"/>
        </w:rPr>
        <w:t>ple</w:t>
      </w:r>
      <w:r w:rsidR="00DF310E" w:rsidRPr="00DF310E">
        <w:rPr>
          <w:sz w:val="20"/>
          <w:szCs w:val="20"/>
        </w:rPr>
        <w:t xml:space="preserve"> layered local</w:t>
      </w:r>
      <w:r w:rsidR="003B1ABE">
        <w:rPr>
          <w:sz w:val="20"/>
          <w:szCs w:val="20"/>
        </w:rPr>
        <w:t>ly specific discriminative embedding model using feature identification</w:t>
      </w:r>
      <w:r w:rsidR="00DF310E" w:rsidRPr="00DF310E">
        <w:rPr>
          <w:sz w:val="20"/>
          <w:szCs w:val="20"/>
        </w:rPr>
        <w:t xml:space="preserve"> as the primary stage in [29]. The most significant a</w:t>
      </w:r>
      <w:r w:rsidR="003B1ABE">
        <w:rPr>
          <w:sz w:val="20"/>
          <w:szCs w:val="20"/>
        </w:rPr>
        <w:t xml:space="preserve">nd distinguished aspects of the </w:t>
      </w:r>
      <w:r w:rsidR="00DF310E" w:rsidRPr="00DF310E">
        <w:rPr>
          <w:sz w:val="20"/>
          <w:szCs w:val="20"/>
        </w:rPr>
        <w:t>input</w:t>
      </w:r>
      <w:r w:rsidR="003B1ABE">
        <w:rPr>
          <w:sz w:val="20"/>
          <w:szCs w:val="20"/>
        </w:rPr>
        <w:t>ted</w:t>
      </w:r>
      <w:r w:rsidR="00DF310E" w:rsidRPr="00DF310E">
        <w:rPr>
          <w:sz w:val="20"/>
          <w:szCs w:val="20"/>
        </w:rPr>
        <w:t xml:space="preserve"> face</w:t>
      </w:r>
      <w:r w:rsidR="003B1ABE">
        <w:rPr>
          <w:sz w:val="20"/>
          <w:szCs w:val="20"/>
        </w:rPr>
        <w:t>’s</w:t>
      </w:r>
      <w:r w:rsidR="00DF310E" w:rsidRPr="00DF310E">
        <w:rPr>
          <w:sz w:val="20"/>
          <w:szCs w:val="20"/>
        </w:rPr>
        <w:t xml:space="preserve"> image or face</w:t>
      </w:r>
      <w:r w:rsidR="003B1ABE">
        <w:rPr>
          <w:sz w:val="20"/>
          <w:szCs w:val="20"/>
        </w:rPr>
        <w:t>’s</w:t>
      </w:r>
      <w:r w:rsidR="00DF310E" w:rsidRPr="00DF310E">
        <w:rPr>
          <w:sz w:val="20"/>
          <w:szCs w:val="20"/>
        </w:rPr>
        <w:t xml:space="preserve"> descriptor are captured via feature selection.</w:t>
      </w:r>
    </w:p>
    <w:p w14:paraId="0C3764E6" w14:textId="77777777" w:rsidR="00DF310E" w:rsidRPr="00901765" w:rsidRDefault="00220C36" w:rsidP="00DF310E">
      <w:pPr>
        <w:pStyle w:val="ListParagraph"/>
        <w:numPr>
          <w:ilvl w:val="0"/>
          <w:numId w:val="3"/>
        </w:numPr>
        <w:tabs>
          <w:tab w:val="left" w:pos="1074"/>
        </w:tabs>
        <w:spacing w:before="106" w:line="380" w:lineRule="atLeast"/>
        <w:ind w:left="360" w:right="38" w:firstLine="1440"/>
        <w:jc w:val="both"/>
        <w:rPr>
          <w:b/>
          <w:i/>
          <w:sz w:val="20"/>
        </w:rPr>
      </w:pPr>
      <w:r w:rsidRPr="00901765">
        <w:rPr>
          <w:b/>
          <w:i/>
          <w:sz w:val="20"/>
        </w:rPr>
        <w:t>P</w:t>
      </w:r>
      <w:r w:rsidR="00DF310E" w:rsidRPr="00901765">
        <w:rPr>
          <w:b/>
          <w:i/>
          <w:sz w:val="16"/>
        </w:rPr>
        <w:t>ROPOSED</w:t>
      </w:r>
      <w:r w:rsidRPr="00901765">
        <w:rPr>
          <w:b/>
          <w:i/>
          <w:sz w:val="16"/>
        </w:rPr>
        <w:t xml:space="preserve">   </w:t>
      </w:r>
      <w:r w:rsidRPr="00901765">
        <w:rPr>
          <w:b/>
          <w:i/>
          <w:sz w:val="20"/>
        </w:rPr>
        <w:t>S</w:t>
      </w:r>
      <w:r w:rsidR="00DF310E" w:rsidRPr="00901765">
        <w:rPr>
          <w:b/>
          <w:i/>
          <w:sz w:val="16"/>
        </w:rPr>
        <w:t>YSTEM</w:t>
      </w:r>
      <w:r w:rsidRPr="00901765">
        <w:rPr>
          <w:b/>
          <w:i/>
          <w:spacing w:val="1"/>
          <w:sz w:val="16"/>
        </w:rPr>
        <w:t xml:space="preserve"> </w:t>
      </w:r>
    </w:p>
    <w:p w14:paraId="44268147" w14:textId="77777777" w:rsidR="00F1525A" w:rsidRPr="005B5224" w:rsidRDefault="005B5224" w:rsidP="005B5224">
      <w:pPr>
        <w:pStyle w:val="ListParagraph"/>
        <w:numPr>
          <w:ilvl w:val="0"/>
          <w:numId w:val="2"/>
        </w:numPr>
        <w:tabs>
          <w:tab w:val="left" w:pos="391"/>
        </w:tabs>
        <w:spacing w:before="99"/>
        <w:rPr>
          <w:sz w:val="20"/>
        </w:rPr>
      </w:pPr>
      <w:r>
        <w:rPr>
          <w:i/>
          <w:sz w:val="20"/>
        </w:rPr>
        <w:t>Dataset</w:t>
      </w:r>
    </w:p>
    <w:p w14:paraId="143A63B4" w14:textId="77777777" w:rsidR="00F1525A" w:rsidRDefault="003B1ABE" w:rsidP="005B5224">
      <w:pPr>
        <w:pStyle w:val="BodyText"/>
        <w:spacing w:before="66" w:line="249" w:lineRule="auto"/>
        <w:ind w:right="117" w:firstLine="199"/>
      </w:pPr>
      <w:r>
        <w:t>A lot of research in the area of facial detection and face</w:t>
      </w:r>
      <w:r w:rsidR="005B5224" w:rsidRPr="005B5224">
        <w:t xml:space="preserve"> beauty prediction is done with the help of SCUT-FBP5500 as benchmark for these calculations. This is due to the presence of diversity in the images of both Male and female genders. To capture the real life facial beauty the range of age is also extensive as images of people belonging from age group of 15 years to 60 years is present. This dataset consists of 2000 </w:t>
      </w:r>
      <w:r>
        <w:t>number of females from Asia</w:t>
      </w:r>
      <w:r w:rsidR="005B5224" w:rsidRPr="005B5224">
        <w:t xml:space="preserve"> images, 2000</w:t>
      </w:r>
      <w:r>
        <w:t xml:space="preserve"> number</w:t>
      </w:r>
      <w:r w:rsidR="005B5224" w:rsidRPr="005B5224">
        <w:t xml:space="preserve"> </w:t>
      </w:r>
      <w:r>
        <w:t>males from Asia</w:t>
      </w:r>
      <w:r w:rsidR="005B5224" w:rsidRPr="005B5224">
        <w:t xml:space="preserve"> images, 750</w:t>
      </w:r>
      <w:r>
        <w:t xml:space="preserve"> number of </w:t>
      </w:r>
      <w:r w:rsidR="005B5224" w:rsidRPr="005B5224">
        <w:t xml:space="preserve"> Caucasian</w:t>
      </w:r>
      <w:r>
        <w:t xml:space="preserve"> origin</w:t>
      </w:r>
      <w:r w:rsidR="005B5224" w:rsidRPr="005B5224">
        <w:t xml:space="preserve"> Females and 750</w:t>
      </w:r>
      <w:r>
        <w:t xml:space="preserve"> photos</w:t>
      </w:r>
      <w:r w:rsidR="005B5224" w:rsidRPr="005B5224">
        <w:t xml:space="preserve"> </w:t>
      </w:r>
      <w:r>
        <w:t xml:space="preserve">of </w:t>
      </w:r>
      <w:r w:rsidR="005B5224" w:rsidRPr="005B5224">
        <w:t xml:space="preserve">Caucasian </w:t>
      </w:r>
      <w:r>
        <w:t xml:space="preserve">origin Males </w:t>
      </w:r>
      <w:r w:rsidR="00732AFA">
        <w:t xml:space="preserve">, mapped into a resolution </w:t>
      </w:r>
      <w:r w:rsidR="005B5224" w:rsidRPr="005B5224">
        <w:t>of 350 × 350.</w:t>
      </w:r>
    </w:p>
    <w:p w14:paraId="1F0F9AE1" w14:textId="77777777" w:rsidR="005B5224" w:rsidRDefault="00483BEA" w:rsidP="005B5224">
      <w:pPr>
        <w:pStyle w:val="BodyText"/>
        <w:spacing w:before="66" w:line="249" w:lineRule="auto"/>
        <w:ind w:right="117"/>
      </w:pPr>
      <w:r w:rsidRPr="00483BEA">
        <w:rPr>
          <w:noProof/>
        </w:rPr>
        <w:drawing>
          <wp:inline distT="0" distB="0" distL="0" distR="0" wp14:anchorId="0F26CE0D" wp14:editId="5EBB862A">
            <wp:extent cx="3757569" cy="23029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633" cy="2319520"/>
                    </a:xfrm>
                    <a:prstGeom prst="rect">
                      <a:avLst/>
                    </a:prstGeom>
                    <a:noFill/>
                    <a:ln>
                      <a:noFill/>
                    </a:ln>
                  </pic:spPr>
                </pic:pic>
              </a:graphicData>
            </a:graphic>
          </wp:inline>
        </w:drawing>
      </w:r>
    </w:p>
    <w:p w14:paraId="34B55CD7" w14:textId="77777777" w:rsidR="00483BEA" w:rsidRPr="005B5224" w:rsidRDefault="00483BEA" w:rsidP="001C3ED4">
      <w:pPr>
        <w:pStyle w:val="BodyText"/>
        <w:spacing w:before="66" w:line="249" w:lineRule="auto"/>
        <w:ind w:right="117"/>
      </w:pPr>
      <w:r>
        <w:rPr>
          <w:b/>
        </w:rPr>
        <w:t>Figure 2</w:t>
      </w:r>
      <w:r w:rsidRPr="00DB7006">
        <w:rPr>
          <w:b/>
        </w:rPr>
        <w:t>.</w:t>
      </w:r>
      <w:r>
        <w:t xml:space="preserve"> </w:t>
      </w:r>
      <w:r w:rsidR="001C3ED4">
        <w:t>Pipeline corresponding to the proposed method. The face is identified and then given as input to CNNs; concatenation of the feature maps of both c</w:t>
      </w:r>
      <w:r w:rsidR="003B1ABE">
        <w:t>onvolution4 1 along with convolution5 1 layer and flattening these into a attribute</w:t>
      </w:r>
      <w:r w:rsidR="001C3ED4">
        <w:t xml:space="preserve"> vector for Bayesian-ridge regression as input.</w:t>
      </w:r>
    </w:p>
    <w:p w14:paraId="2CB7794D" w14:textId="77777777" w:rsidR="00F1525A" w:rsidRDefault="005B5224">
      <w:pPr>
        <w:pStyle w:val="ListParagraph"/>
        <w:numPr>
          <w:ilvl w:val="0"/>
          <w:numId w:val="2"/>
        </w:numPr>
        <w:tabs>
          <w:tab w:val="left" w:pos="402"/>
        </w:tabs>
        <w:spacing w:before="98"/>
        <w:ind w:left="401" w:hanging="283"/>
        <w:rPr>
          <w:i/>
          <w:sz w:val="20"/>
        </w:rPr>
      </w:pPr>
      <w:r>
        <w:rPr>
          <w:i/>
          <w:sz w:val="20"/>
        </w:rPr>
        <w:t>Architecture</w:t>
      </w:r>
    </w:p>
    <w:p w14:paraId="15B5469B" w14:textId="77777777" w:rsidR="005B5224" w:rsidRDefault="005B5224" w:rsidP="005B5224">
      <w:pPr>
        <w:pStyle w:val="BodyText"/>
        <w:spacing w:before="66" w:line="249" w:lineRule="auto"/>
        <w:ind w:right="117" w:firstLine="199"/>
      </w:pPr>
      <w:r w:rsidRPr="00F239DD">
        <w:t>The proposed method Alex net method is used</w:t>
      </w:r>
      <w:r>
        <w:t xml:space="preserve"> to analyze facial beauty. AlexN</w:t>
      </w:r>
      <w:r w:rsidRPr="00F239DD">
        <w:t>et is a CNN algorithm with a bit more depth.</w:t>
      </w:r>
      <w:r>
        <w:t xml:space="preserve"> </w:t>
      </w:r>
      <w:r w:rsidR="005D774D">
        <w:t>Alex Net was a DN</w:t>
      </w:r>
      <w:r w:rsidRPr="00F239DD">
        <w:t xml:space="preserve"> network built by Alex </w:t>
      </w:r>
      <w:proofErr w:type="spellStart"/>
      <w:r w:rsidRPr="00F239DD">
        <w:t>Krizhevsky</w:t>
      </w:r>
      <w:proofErr w:type="spellEnd"/>
      <w:r w:rsidRPr="00F239DD">
        <w:t xml:space="preserve"> and coworkers in</w:t>
      </w:r>
      <w:r w:rsidR="005D774D">
        <w:t xml:space="preserve"> the year of</w:t>
      </w:r>
      <w:r w:rsidRPr="00F239DD">
        <w:t xml:space="preserve"> 2012. It took the lead in the Image Net LSVRC-2010 competition, where it was used to analyze photographs. It also worked with a lot of GPUs.</w:t>
      </w:r>
    </w:p>
    <w:p w14:paraId="666274A9" w14:textId="77777777" w:rsidR="00483BEA" w:rsidRDefault="00483BEA" w:rsidP="005B5224">
      <w:pPr>
        <w:pStyle w:val="BodyText"/>
        <w:spacing w:before="66" w:line="249" w:lineRule="auto"/>
        <w:ind w:right="117" w:firstLine="199"/>
      </w:pPr>
    </w:p>
    <w:p w14:paraId="6A2254C1" w14:textId="77777777" w:rsidR="00483BEA" w:rsidRDefault="00483BEA" w:rsidP="00483BEA">
      <w:pPr>
        <w:pStyle w:val="BodyText"/>
        <w:spacing w:before="66" w:line="249" w:lineRule="auto"/>
        <w:ind w:right="117"/>
      </w:pPr>
      <w:r w:rsidRPr="00483BEA">
        <w:rPr>
          <w:noProof/>
        </w:rPr>
        <w:drawing>
          <wp:inline distT="0" distB="0" distL="0" distR="0" wp14:anchorId="5B16D0FF" wp14:editId="155CBB61">
            <wp:extent cx="3321346" cy="231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2132" cy="2360662"/>
                    </a:xfrm>
                    <a:prstGeom prst="rect">
                      <a:avLst/>
                    </a:prstGeom>
                    <a:noFill/>
                    <a:ln>
                      <a:noFill/>
                    </a:ln>
                  </pic:spPr>
                </pic:pic>
              </a:graphicData>
            </a:graphic>
          </wp:inline>
        </w:drawing>
      </w:r>
    </w:p>
    <w:p w14:paraId="421A5664" w14:textId="77777777" w:rsidR="00483BEA" w:rsidRDefault="00483BEA" w:rsidP="00483BEA">
      <w:pPr>
        <w:pStyle w:val="BodyText"/>
        <w:spacing w:before="66" w:line="249" w:lineRule="auto"/>
        <w:ind w:right="117"/>
      </w:pPr>
      <w:r>
        <w:rPr>
          <w:b/>
        </w:rPr>
        <w:t>Figure 3</w:t>
      </w:r>
      <w:r w:rsidRPr="00DB7006">
        <w:rPr>
          <w:b/>
        </w:rPr>
        <w:t>.</w:t>
      </w:r>
      <w:r>
        <w:t xml:space="preserve"> AlexNet Model’s Architecture</w:t>
      </w:r>
    </w:p>
    <w:p w14:paraId="077111D9" w14:textId="77777777" w:rsidR="00F1525A" w:rsidRDefault="00F1525A">
      <w:pPr>
        <w:spacing w:line="249" w:lineRule="auto"/>
        <w:sectPr w:rsidR="00F1525A">
          <w:type w:val="continuous"/>
          <w:pgSz w:w="12240" w:h="15840"/>
          <w:pgMar w:top="900" w:right="860" w:bottom="280" w:left="860" w:header="720" w:footer="720" w:gutter="0"/>
          <w:cols w:num="2" w:space="720" w:equalWidth="0">
            <w:col w:w="5181" w:space="79"/>
            <w:col w:w="5260"/>
          </w:cols>
        </w:sectPr>
      </w:pPr>
    </w:p>
    <w:p w14:paraId="17C66B4E" w14:textId="77777777" w:rsidR="00235922" w:rsidRDefault="00F71901" w:rsidP="00F71901">
      <w:pPr>
        <w:tabs>
          <w:tab w:val="left" w:pos="413"/>
        </w:tabs>
        <w:spacing w:before="158"/>
        <w:jc w:val="both"/>
        <w:rPr>
          <w:sz w:val="20"/>
          <w:szCs w:val="20"/>
        </w:rPr>
      </w:pPr>
      <w:r w:rsidRPr="00F71901">
        <w:rPr>
          <w:sz w:val="20"/>
          <w:szCs w:val="20"/>
        </w:rPr>
        <w:lastRenderedPageBreak/>
        <w:t>Alex Net is a convolutional deep network designed to accommodate huge, multicolored photos (224x224x3). It consists of a total of 62</w:t>
      </w:r>
      <w:r w:rsidR="00EA7594">
        <w:rPr>
          <w:sz w:val="20"/>
          <w:szCs w:val="20"/>
        </w:rPr>
        <w:t>.3</w:t>
      </w:r>
      <w:r w:rsidRPr="00F71901">
        <w:rPr>
          <w:sz w:val="20"/>
          <w:szCs w:val="20"/>
        </w:rPr>
        <w:t xml:space="preserve"> million learnable parameters.</w:t>
      </w:r>
    </w:p>
    <w:p w14:paraId="320F4F07" w14:textId="77777777" w:rsidR="00235922" w:rsidRDefault="00F71901" w:rsidP="00F71901">
      <w:pPr>
        <w:tabs>
          <w:tab w:val="left" w:pos="413"/>
        </w:tabs>
        <w:spacing w:before="158"/>
        <w:jc w:val="both"/>
        <w:rPr>
          <w:b/>
          <w:bCs/>
        </w:rPr>
      </w:pPr>
      <w:r w:rsidRPr="00944D2D">
        <w:rPr>
          <w:b/>
          <w:bCs/>
        </w:rPr>
        <w:t>Alex Net model’s 11 layers are as follows:</w:t>
      </w:r>
    </w:p>
    <w:p w14:paraId="10578228" w14:textId="77777777" w:rsidR="00235922" w:rsidRDefault="00235922" w:rsidP="00235922">
      <w:pPr>
        <w:pStyle w:val="ListParagraph"/>
        <w:ind w:left="270" w:firstLine="0"/>
        <w:rPr>
          <w:sz w:val="20"/>
        </w:rPr>
      </w:pPr>
    </w:p>
    <w:p w14:paraId="0828FE5E" w14:textId="77777777" w:rsidR="00F71901" w:rsidRPr="00F71901" w:rsidRDefault="00F71901" w:rsidP="00DE318A">
      <w:pPr>
        <w:pStyle w:val="ListParagraph"/>
        <w:numPr>
          <w:ilvl w:val="0"/>
          <w:numId w:val="4"/>
        </w:numPr>
        <w:ind w:left="270" w:hanging="270"/>
        <w:rPr>
          <w:sz w:val="20"/>
        </w:rPr>
      </w:pPr>
      <w:r w:rsidRPr="00F71901">
        <w:rPr>
          <w:sz w:val="20"/>
        </w:rPr>
        <w:t>Lay</w:t>
      </w:r>
      <w:r w:rsidR="005D774D">
        <w:rPr>
          <w:sz w:val="20"/>
        </w:rPr>
        <w:t>er C1: F</w:t>
      </w:r>
      <w:r w:rsidR="00EA7594">
        <w:rPr>
          <w:sz w:val="20"/>
        </w:rPr>
        <w:t>irst Layer o</w:t>
      </w:r>
      <w:r w:rsidR="005D774D">
        <w:rPr>
          <w:sz w:val="20"/>
        </w:rPr>
        <w:t>f Convolution</w:t>
      </w:r>
      <w:r w:rsidRPr="00F71901">
        <w:rPr>
          <w:sz w:val="20"/>
        </w:rPr>
        <w:t xml:space="preserve"> (96, 11×11) </w:t>
      </w:r>
    </w:p>
    <w:p w14:paraId="27B31AB7" w14:textId="77777777" w:rsidR="00F71901" w:rsidRPr="00F71901" w:rsidRDefault="00F71901" w:rsidP="00DE318A">
      <w:pPr>
        <w:pStyle w:val="ListParagraph"/>
        <w:numPr>
          <w:ilvl w:val="0"/>
          <w:numId w:val="4"/>
        </w:numPr>
        <w:ind w:left="270" w:hanging="270"/>
        <w:rPr>
          <w:sz w:val="20"/>
        </w:rPr>
      </w:pPr>
      <w:r w:rsidRPr="00F71901">
        <w:rPr>
          <w:sz w:val="20"/>
        </w:rPr>
        <w:t>Layer S2: First Layer</w:t>
      </w:r>
      <w:r w:rsidR="005D774D">
        <w:rPr>
          <w:sz w:val="20"/>
        </w:rPr>
        <w:t xml:space="preserve"> of Maximum </w:t>
      </w:r>
      <w:r w:rsidR="005D774D" w:rsidRPr="00F71901">
        <w:rPr>
          <w:sz w:val="20"/>
        </w:rPr>
        <w:t>Pooling</w:t>
      </w:r>
      <w:r w:rsidRPr="00F71901">
        <w:rPr>
          <w:sz w:val="20"/>
        </w:rPr>
        <w:t xml:space="preserve"> (3×3) </w:t>
      </w:r>
    </w:p>
    <w:p w14:paraId="1D14ABA9" w14:textId="77777777" w:rsidR="00F71901" w:rsidRPr="00F71901" w:rsidRDefault="00F71901" w:rsidP="00DE318A">
      <w:pPr>
        <w:pStyle w:val="ListParagraph"/>
        <w:numPr>
          <w:ilvl w:val="0"/>
          <w:numId w:val="4"/>
        </w:numPr>
        <w:ind w:left="270" w:hanging="270"/>
        <w:rPr>
          <w:sz w:val="20"/>
        </w:rPr>
      </w:pPr>
      <w:r w:rsidRPr="00F71901">
        <w:rPr>
          <w:sz w:val="20"/>
        </w:rPr>
        <w:t>Layer C3: Second</w:t>
      </w:r>
      <w:r w:rsidR="005D774D">
        <w:rPr>
          <w:sz w:val="20"/>
        </w:rPr>
        <w:t xml:space="preserve"> </w:t>
      </w:r>
      <w:r w:rsidR="00EA7594">
        <w:rPr>
          <w:sz w:val="20"/>
        </w:rPr>
        <w:t>Layer of</w:t>
      </w:r>
      <w:r w:rsidR="005D774D">
        <w:rPr>
          <w:sz w:val="20"/>
        </w:rPr>
        <w:t xml:space="preserve"> Convolution</w:t>
      </w:r>
      <w:r w:rsidRPr="00F71901">
        <w:rPr>
          <w:sz w:val="20"/>
        </w:rPr>
        <w:t xml:space="preserve"> (256, 5×5) </w:t>
      </w:r>
    </w:p>
    <w:p w14:paraId="3D0A2951" w14:textId="77777777" w:rsidR="00F71901" w:rsidRPr="00F71901" w:rsidRDefault="00F71901" w:rsidP="00DE318A">
      <w:pPr>
        <w:pStyle w:val="ListParagraph"/>
        <w:numPr>
          <w:ilvl w:val="0"/>
          <w:numId w:val="4"/>
        </w:numPr>
        <w:ind w:left="270" w:hanging="270"/>
        <w:rPr>
          <w:sz w:val="20"/>
        </w:rPr>
      </w:pPr>
      <w:r w:rsidRPr="00F71901">
        <w:rPr>
          <w:sz w:val="20"/>
        </w:rPr>
        <w:t>La</w:t>
      </w:r>
      <w:r w:rsidR="005D774D">
        <w:rPr>
          <w:sz w:val="20"/>
        </w:rPr>
        <w:t xml:space="preserve">yer S4: Second </w:t>
      </w:r>
      <w:r w:rsidR="005D774D" w:rsidRPr="00F71901">
        <w:rPr>
          <w:sz w:val="20"/>
        </w:rPr>
        <w:t>Layer</w:t>
      </w:r>
      <w:r w:rsidR="005D774D">
        <w:rPr>
          <w:sz w:val="20"/>
        </w:rPr>
        <w:t xml:space="preserve"> of Maximum </w:t>
      </w:r>
      <w:r w:rsidR="005D774D" w:rsidRPr="00F71901">
        <w:rPr>
          <w:sz w:val="20"/>
        </w:rPr>
        <w:t>Pooling</w:t>
      </w:r>
      <w:r w:rsidRPr="00F71901">
        <w:rPr>
          <w:sz w:val="20"/>
        </w:rPr>
        <w:t xml:space="preserve"> (3×3) </w:t>
      </w:r>
    </w:p>
    <w:p w14:paraId="49DFE7BC" w14:textId="77777777" w:rsidR="00F71901" w:rsidRPr="00F71901" w:rsidRDefault="00F71901" w:rsidP="00DE318A">
      <w:pPr>
        <w:pStyle w:val="ListParagraph"/>
        <w:numPr>
          <w:ilvl w:val="0"/>
          <w:numId w:val="4"/>
        </w:numPr>
        <w:ind w:left="270" w:hanging="270"/>
        <w:rPr>
          <w:sz w:val="20"/>
        </w:rPr>
      </w:pPr>
      <w:r w:rsidRPr="00F71901">
        <w:rPr>
          <w:sz w:val="20"/>
        </w:rPr>
        <w:t xml:space="preserve">Layer C5: Third </w:t>
      </w:r>
      <w:r w:rsidR="00EA7594">
        <w:rPr>
          <w:sz w:val="20"/>
        </w:rPr>
        <w:t>Layer o</w:t>
      </w:r>
      <w:r w:rsidR="005D774D">
        <w:rPr>
          <w:sz w:val="20"/>
        </w:rPr>
        <w:t>f Convolution</w:t>
      </w:r>
      <w:r w:rsidR="005D774D" w:rsidRPr="00F71901">
        <w:rPr>
          <w:sz w:val="20"/>
        </w:rPr>
        <w:t xml:space="preserve"> </w:t>
      </w:r>
      <w:r w:rsidRPr="00F71901">
        <w:rPr>
          <w:sz w:val="20"/>
        </w:rPr>
        <w:t xml:space="preserve">(384, 3×3) </w:t>
      </w:r>
    </w:p>
    <w:p w14:paraId="2DC9F2F0" w14:textId="77777777" w:rsidR="00F71901" w:rsidRPr="00F71901" w:rsidRDefault="00F71901" w:rsidP="00DE318A">
      <w:pPr>
        <w:pStyle w:val="ListParagraph"/>
        <w:numPr>
          <w:ilvl w:val="0"/>
          <w:numId w:val="4"/>
        </w:numPr>
        <w:ind w:left="270" w:hanging="270"/>
        <w:rPr>
          <w:sz w:val="20"/>
        </w:rPr>
      </w:pPr>
      <w:r w:rsidRPr="00F71901">
        <w:rPr>
          <w:sz w:val="20"/>
        </w:rPr>
        <w:t xml:space="preserve">Layer C6: Fourth </w:t>
      </w:r>
      <w:r w:rsidR="00EA7594">
        <w:rPr>
          <w:sz w:val="20"/>
        </w:rPr>
        <w:t>Layer o</w:t>
      </w:r>
      <w:r w:rsidR="005D774D">
        <w:rPr>
          <w:sz w:val="20"/>
        </w:rPr>
        <w:t>f Convolution</w:t>
      </w:r>
      <w:r w:rsidR="005D774D" w:rsidRPr="00F71901">
        <w:rPr>
          <w:sz w:val="20"/>
        </w:rPr>
        <w:t xml:space="preserve"> </w:t>
      </w:r>
      <w:r w:rsidRPr="00F71901">
        <w:rPr>
          <w:sz w:val="20"/>
        </w:rPr>
        <w:t xml:space="preserve">(384, 3×3) </w:t>
      </w:r>
    </w:p>
    <w:p w14:paraId="37799A49" w14:textId="77777777" w:rsidR="00F71901" w:rsidRPr="00F71901" w:rsidRDefault="00F71901" w:rsidP="00DE318A">
      <w:pPr>
        <w:pStyle w:val="ListParagraph"/>
        <w:numPr>
          <w:ilvl w:val="0"/>
          <w:numId w:val="4"/>
        </w:numPr>
        <w:ind w:left="270" w:hanging="270"/>
        <w:rPr>
          <w:sz w:val="20"/>
        </w:rPr>
      </w:pPr>
      <w:r w:rsidRPr="00F71901">
        <w:rPr>
          <w:sz w:val="20"/>
        </w:rPr>
        <w:t xml:space="preserve">Layer C7: Fifth </w:t>
      </w:r>
      <w:r w:rsidR="00EA7594">
        <w:rPr>
          <w:sz w:val="20"/>
        </w:rPr>
        <w:t>Layer o</w:t>
      </w:r>
      <w:r w:rsidR="005D774D">
        <w:rPr>
          <w:sz w:val="20"/>
        </w:rPr>
        <w:t>f Convolution</w:t>
      </w:r>
      <w:r w:rsidR="005D774D" w:rsidRPr="00F71901">
        <w:rPr>
          <w:sz w:val="20"/>
        </w:rPr>
        <w:t xml:space="preserve"> </w:t>
      </w:r>
      <w:r w:rsidRPr="00F71901">
        <w:rPr>
          <w:sz w:val="20"/>
        </w:rPr>
        <w:t xml:space="preserve">(256, 3×3) </w:t>
      </w:r>
    </w:p>
    <w:p w14:paraId="4F20A5BB" w14:textId="77777777" w:rsidR="00F71901" w:rsidRPr="00F71901" w:rsidRDefault="00F71901" w:rsidP="00DE318A">
      <w:pPr>
        <w:pStyle w:val="ListParagraph"/>
        <w:numPr>
          <w:ilvl w:val="0"/>
          <w:numId w:val="4"/>
        </w:numPr>
        <w:ind w:left="270" w:hanging="270"/>
        <w:rPr>
          <w:sz w:val="20"/>
        </w:rPr>
      </w:pPr>
      <w:r w:rsidRPr="00F71901">
        <w:rPr>
          <w:sz w:val="20"/>
        </w:rPr>
        <w:t xml:space="preserve">Layer S8: Third </w:t>
      </w:r>
      <w:r w:rsidR="005D774D" w:rsidRPr="00F71901">
        <w:rPr>
          <w:sz w:val="20"/>
        </w:rPr>
        <w:t>Layer</w:t>
      </w:r>
      <w:r w:rsidR="005D774D">
        <w:rPr>
          <w:sz w:val="20"/>
        </w:rPr>
        <w:t xml:space="preserve"> of Maximum </w:t>
      </w:r>
      <w:r w:rsidR="005D774D" w:rsidRPr="00F71901">
        <w:rPr>
          <w:sz w:val="20"/>
        </w:rPr>
        <w:t xml:space="preserve">Pooling </w:t>
      </w:r>
      <w:r w:rsidRPr="00F71901">
        <w:rPr>
          <w:sz w:val="20"/>
        </w:rPr>
        <w:t xml:space="preserve">(3×3) </w:t>
      </w:r>
    </w:p>
    <w:p w14:paraId="3282CE27" w14:textId="77777777" w:rsidR="00F71901" w:rsidRPr="00F71901" w:rsidRDefault="005D774D" w:rsidP="00DE318A">
      <w:pPr>
        <w:pStyle w:val="ListParagraph"/>
        <w:numPr>
          <w:ilvl w:val="0"/>
          <w:numId w:val="4"/>
        </w:numPr>
        <w:ind w:left="270" w:hanging="270"/>
        <w:rPr>
          <w:sz w:val="20"/>
        </w:rPr>
      </w:pPr>
      <w:r>
        <w:rPr>
          <w:sz w:val="20"/>
        </w:rPr>
        <w:t>Layer F9: Full</w:t>
      </w:r>
      <w:r w:rsidR="00F71901" w:rsidRPr="00F71901">
        <w:rPr>
          <w:sz w:val="20"/>
        </w:rPr>
        <w:t xml:space="preserve"> Connected Layer (4096) </w:t>
      </w:r>
    </w:p>
    <w:p w14:paraId="5F2B7220" w14:textId="77777777" w:rsidR="00F71901" w:rsidRPr="00F71901" w:rsidRDefault="005D774D" w:rsidP="00DE318A">
      <w:pPr>
        <w:pStyle w:val="ListParagraph"/>
        <w:numPr>
          <w:ilvl w:val="0"/>
          <w:numId w:val="4"/>
        </w:numPr>
        <w:ind w:left="270" w:hanging="270"/>
        <w:rPr>
          <w:sz w:val="20"/>
        </w:rPr>
      </w:pPr>
      <w:r>
        <w:rPr>
          <w:sz w:val="20"/>
        </w:rPr>
        <w:t>Layer F10: Full</w:t>
      </w:r>
      <w:r w:rsidR="00F71901" w:rsidRPr="00F71901">
        <w:rPr>
          <w:sz w:val="20"/>
        </w:rPr>
        <w:t xml:space="preserve"> Connected Layer (4096) </w:t>
      </w:r>
    </w:p>
    <w:p w14:paraId="20C62C2A" w14:textId="77777777" w:rsidR="00F71901" w:rsidRDefault="005D774D" w:rsidP="00DE318A">
      <w:pPr>
        <w:pStyle w:val="ListParagraph"/>
        <w:numPr>
          <w:ilvl w:val="0"/>
          <w:numId w:val="4"/>
        </w:numPr>
        <w:ind w:left="270" w:hanging="270"/>
        <w:rPr>
          <w:sz w:val="20"/>
        </w:rPr>
      </w:pPr>
      <w:r>
        <w:rPr>
          <w:sz w:val="20"/>
        </w:rPr>
        <w:t>Layer F11: Full</w:t>
      </w:r>
      <w:r w:rsidR="00F71901" w:rsidRPr="00F71901">
        <w:rPr>
          <w:sz w:val="20"/>
        </w:rPr>
        <w:t xml:space="preserve"> Connected Layer (1000)</w:t>
      </w:r>
    </w:p>
    <w:p w14:paraId="6D99085E" w14:textId="77777777" w:rsidR="00DE318A" w:rsidRDefault="00DE318A" w:rsidP="00DE318A">
      <w:pPr>
        <w:pStyle w:val="ListParagraph"/>
        <w:ind w:left="270" w:firstLine="0"/>
        <w:rPr>
          <w:sz w:val="20"/>
        </w:rPr>
      </w:pPr>
    </w:p>
    <w:p w14:paraId="22E2F86F" w14:textId="77777777" w:rsidR="00464DE7" w:rsidRDefault="00DE318A" w:rsidP="005D774D">
      <w:pPr>
        <w:rPr>
          <w:b/>
        </w:rPr>
      </w:pPr>
      <w:r w:rsidRPr="00B85EBD">
        <w:rPr>
          <w:b/>
          <w:sz w:val="20"/>
        </w:rPr>
        <w:t xml:space="preserve">C1:- First </w:t>
      </w:r>
      <w:r w:rsidR="005D774D" w:rsidRPr="00DA0525">
        <w:rPr>
          <w:b/>
          <w:sz w:val="20"/>
        </w:rPr>
        <w:t>Layer Of Convolution</w:t>
      </w:r>
    </w:p>
    <w:p w14:paraId="78617E95" w14:textId="77777777" w:rsidR="00464DE7" w:rsidRDefault="00464DE7" w:rsidP="00DE318A">
      <w:pPr>
        <w:ind w:firstLine="118"/>
        <w:jc w:val="both"/>
        <w:rPr>
          <w:sz w:val="20"/>
          <w:szCs w:val="20"/>
        </w:rPr>
      </w:pPr>
    </w:p>
    <w:p w14:paraId="4F42062D" w14:textId="78E9E5A1" w:rsidR="00DE318A" w:rsidRDefault="00DE318A" w:rsidP="00DE318A">
      <w:pPr>
        <w:ind w:firstLine="118"/>
        <w:jc w:val="both"/>
        <w:rPr>
          <w:sz w:val="20"/>
          <w:szCs w:val="20"/>
        </w:rPr>
      </w:pPr>
      <w:r w:rsidRPr="00DE318A">
        <w:rPr>
          <w:sz w:val="20"/>
          <w:szCs w:val="20"/>
        </w:rPr>
        <w:t>The Convolution Layer which is the </w:t>
      </w:r>
      <w:proofErr w:type="spellStart"/>
      <w:r w:rsidRPr="00DE318A">
        <w:rPr>
          <w:sz w:val="20"/>
          <w:szCs w:val="20"/>
        </w:rPr>
        <w:t>AlexNet's</w:t>
      </w:r>
      <w:proofErr w:type="spellEnd"/>
      <w:r w:rsidRPr="00DE318A">
        <w:rPr>
          <w:sz w:val="20"/>
          <w:szCs w:val="20"/>
        </w:rPr>
        <w:t xml:space="preserve"> fi</w:t>
      </w:r>
      <w:r w:rsidR="00DA0525">
        <w:rPr>
          <w:sz w:val="20"/>
          <w:szCs w:val="20"/>
        </w:rPr>
        <w:t>rst layer looks at the 2242243</w:t>
      </w:r>
      <w:r w:rsidRPr="00DE318A">
        <w:rPr>
          <w:sz w:val="20"/>
          <w:szCs w:val="20"/>
        </w:rPr>
        <w:t xml:space="preserve"> image tensor as input. In a convolution process, it is </w:t>
      </w:r>
      <w:r w:rsidR="008B6F00">
        <w:rPr>
          <w:sz w:val="20"/>
          <w:szCs w:val="20"/>
        </w:rPr>
        <w:t xml:space="preserve">using 96 (1111) kernels with a </w:t>
      </w:r>
      <w:r w:rsidRPr="00DE318A">
        <w:rPr>
          <w:sz w:val="20"/>
          <w:szCs w:val="20"/>
        </w:rPr>
        <w:t>padding of two and st</w:t>
      </w:r>
      <w:r w:rsidR="00DA0525">
        <w:rPr>
          <w:sz w:val="20"/>
          <w:szCs w:val="20"/>
        </w:rPr>
        <w:t xml:space="preserve">ride of four . This produces a </w:t>
      </w:r>
      <w:r w:rsidRPr="00DE318A">
        <w:rPr>
          <w:sz w:val="20"/>
          <w:szCs w:val="20"/>
        </w:rPr>
        <w:t xml:space="preserve">555596 output tensor, which is then given to its </w:t>
      </w:r>
      <w:r w:rsidR="00710A71">
        <w:rPr>
          <w:sz w:val="20"/>
          <w:szCs w:val="20"/>
        </w:rPr>
        <w:t>subsequent</w:t>
      </w:r>
      <w:r w:rsidRPr="00DE318A">
        <w:rPr>
          <w:sz w:val="20"/>
          <w:szCs w:val="20"/>
        </w:rPr>
        <w:t xml:space="preserve"> layer</w:t>
      </w:r>
      <w:r w:rsidR="00710A71">
        <w:rPr>
          <w:sz w:val="20"/>
          <w:szCs w:val="20"/>
        </w:rPr>
        <w:t xml:space="preserve"> with the of</w:t>
      </w:r>
      <w:r w:rsidRPr="00DE318A">
        <w:rPr>
          <w:sz w:val="20"/>
          <w:szCs w:val="20"/>
        </w:rPr>
        <w:t xml:space="preserve"> us</w:t>
      </w:r>
      <w:r w:rsidR="00710A71">
        <w:rPr>
          <w:sz w:val="20"/>
          <w:szCs w:val="20"/>
        </w:rPr>
        <w:t>e</w:t>
      </w:r>
      <w:r w:rsidRPr="00DE318A">
        <w:rPr>
          <w:sz w:val="20"/>
          <w:szCs w:val="20"/>
        </w:rPr>
        <w:t xml:space="preserve"> a </w:t>
      </w:r>
      <w:proofErr w:type="spellStart"/>
      <w:r w:rsidRPr="00DE318A">
        <w:rPr>
          <w:sz w:val="20"/>
          <w:szCs w:val="20"/>
        </w:rPr>
        <w:t>ReLu</w:t>
      </w:r>
      <w:proofErr w:type="spellEnd"/>
      <w:r w:rsidRPr="00DE318A">
        <w:rPr>
          <w:sz w:val="20"/>
          <w:szCs w:val="20"/>
        </w:rPr>
        <w:t xml:space="preserve"> function.</w:t>
      </w:r>
      <w:r w:rsidR="008B6F00">
        <w:rPr>
          <w:sz w:val="20"/>
          <w:szCs w:val="20"/>
        </w:rPr>
        <w:t xml:space="preserve"> </w:t>
      </w:r>
      <w:r w:rsidRPr="00DE318A">
        <w:rPr>
          <w:sz w:val="20"/>
          <w:szCs w:val="20"/>
        </w:rPr>
        <w:t>The layer had 34,944 parameters which are trainable.</w:t>
      </w:r>
    </w:p>
    <w:p w14:paraId="32F3C37E" w14:textId="77777777" w:rsidR="00235922" w:rsidRDefault="00235922" w:rsidP="00DE318A">
      <w:pPr>
        <w:ind w:firstLine="118"/>
        <w:jc w:val="both"/>
        <w:rPr>
          <w:sz w:val="20"/>
          <w:szCs w:val="20"/>
        </w:rPr>
      </w:pPr>
    </w:p>
    <w:p w14:paraId="4C9F75C4" w14:textId="77777777" w:rsidR="00DE318A" w:rsidRDefault="00DE318A" w:rsidP="005D774D">
      <w:r w:rsidRPr="00B85EBD">
        <w:rPr>
          <w:b/>
          <w:sz w:val="20"/>
        </w:rPr>
        <w:t xml:space="preserve">S2:- First </w:t>
      </w:r>
      <w:r w:rsidR="005D774D" w:rsidRPr="00B23E64">
        <w:rPr>
          <w:b/>
          <w:sz w:val="20"/>
        </w:rPr>
        <w:t>Layer of Maximum Pooling</w:t>
      </w:r>
    </w:p>
    <w:p w14:paraId="1C75B480" w14:textId="77777777" w:rsidR="00464DE7" w:rsidRDefault="00464DE7" w:rsidP="00DE318A">
      <w:pPr>
        <w:ind w:firstLine="118"/>
        <w:jc w:val="both"/>
        <w:rPr>
          <w:sz w:val="20"/>
          <w:szCs w:val="20"/>
        </w:rPr>
      </w:pPr>
    </w:p>
    <w:p w14:paraId="6A9A533C" w14:textId="5860EC9B" w:rsidR="00DE318A" w:rsidRDefault="005D774D" w:rsidP="00DE318A">
      <w:pPr>
        <w:ind w:firstLine="118"/>
        <w:jc w:val="both"/>
        <w:rPr>
          <w:sz w:val="20"/>
          <w:szCs w:val="20"/>
        </w:rPr>
      </w:pPr>
      <w:r>
        <w:rPr>
          <w:sz w:val="20"/>
          <w:szCs w:val="20"/>
        </w:rPr>
        <w:t>The 2nd</w:t>
      </w:r>
      <w:r w:rsidR="00DE318A" w:rsidRPr="00DE318A">
        <w:rPr>
          <w:sz w:val="20"/>
          <w:szCs w:val="20"/>
        </w:rPr>
        <w:t xml:space="preserve"> tier of Alex Net, the max</w:t>
      </w:r>
      <w:r>
        <w:rPr>
          <w:sz w:val="20"/>
          <w:szCs w:val="20"/>
        </w:rPr>
        <w:t xml:space="preserve"> pooling tier</w:t>
      </w:r>
      <w:r w:rsidR="00DE318A">
        <w:rPr>
          <w:sz w:val="20"/>
          <w:szCs w:val="20"/>
        </w:rPr>
        <w:t>, receives layer C</w:t>
      </w:r>
      <w:r w:rsidR="00DE318A" w:rsidRPr="00DE318A">
        <w:rPr>
          <w:sz w:val="20"/>
          <w:szCs w:val="20"/>
        </w:rPr>
        <w:t>1 as an output a</w:t>
      </w:r>
      <w:r>
        <w:rPr>
          <w:sz w:val="20"/>
          <w:szCs w:val="20"/>
        </w:rPr>
        <w:t>nd tensor 555596</w:t>
      </w:r>
      <w:r w:rsidR="00DE318A" w:rsidRPr="00DE318A">
        <w:rPr>
          <w:sz w:val="20"/>
          <w:szCs w:val="20"/>
        </w:rPr>
        <w:t xml:space="preserve"> as an input data. </w:t>
      </w:r>
      <w:r w:rsidR="00DE318A">
        <w:rPr>
          <w:sz w:val="20"/>
          <w:szCs w:val="20"/>
        </w:rPr>
        <w:t>The kernel</w:t>
      </w:r>
      <w:r>
        <w:rPr>
          <w:sz w:val="20"/>
          <w:szCs w:val="20"/>
        </w:rPr>
        <w:t>’s implementation of</w:t>
      </w:r>
      <w:r w:rsidR="00DE318A" w:rsidRPr="00DE318A">
        <w:rPr>
          <w:sz w:val="20"/>
          <w:szCs w:val="20"/>
        </w:rPr>
        <w:t xml:space="preserve"> a </w:t>
      </w:r>
      <w:r w:rsidR="00DE318A">
        <w:rPr>
          <w:sz w:val="20"/>
          <w:szCs w:val="20"/>
        </w:rPr>
        <w:t>zero-padded</w:t>
      </w:r>
      <w:r w:rsidR="00DE318A" w:rsidRPr="00DE318A">
        <w:rPr>
          <w:sz w:val="20"/>
          <w:szCs w:val="20"/>
        </w:rPr>
        <w:t xml:space="preserve"> sub validation with two </w:t>
      </w:r>
      <w:r w:rsidR="00DE318A">
        <w:rPr>
          <w:sz w:val="20"/>
          <w:szCs w:val="20"/>
        </w:rPr>
        <w:t>strides</w:t>
      </w:r>
      <w:r w:rsidR="00DE318A" w:rsidRPr="00DE318A">
        <w:rPr>
          <w:sz w:val="20"/>
          <w:szCs w:val="20"/>
        </w:rPr>
        <w:t>. The result was an output</w:t>
      </w:r>
      <w:r>
        <w:rPr>
          <w:sz w:val="20"/>
          <w:szCs w:val="20"/>
        </w:rPr>
        <w:t xml:space="preserve"> tensor 272796, which was implemented</w:t>
      </w:r>
      <w:r w:rsidR="00DE318A" w:rsidRPr="00DE318A">
        <w:rPr>
          <w:sz w:val="20"/>
          <w:szCs w:val="20"/>
        </w:rPr>
        <w:t xml:space="preserve"> in the </w:t>
      </w:r>
      <w:r w:rsidR="00710A71">
        <w:rPr>
          <w:sz w:val="20"/>
          <w:szCs w:val="20"/>
        </w:rPr>
        <w:t xml:space="preserve">following </w:t>
      </w:r>
      <w:r w:rsidR="00DE318A" w:rsidRPr="00DE318A">
        <w:rPr>
          <w:sz w:val="20"/>
          <w:szCs w:val="20"/>
        </w:rPr>
        <w:t>third layer.</w:t>
      </w:r>
    </w:p>
    <w:p w14:paraId="3D78229A" w14:textId="77777777" w:rsidR="00235922" w:rsidRPr="00DE318A" w:rsidRDefault="00235922" w:rsidP="00DE318A">
      <w:pPr>
        <w:ind w:firstLine="118"/>
        <w:jc w:val="both"/>
        <w:rPr>
          <w:sz w:val="20"/>
          <w:szCs w:val="20"/>
        </w:rPr>
      </w:pPr>
    </w:p>
    <w:p w14:paraId="44D446CF" w14:textId="77777777" w:rsidR="00DE318A" w:rsidRPr="00DE318A" w:rsidRDefault="00DE318A" w:rsidP="005D774D">
      <w:pPr>
        <w:rPr>
          <w:b/>
        </w:rPr>
      </w:pPr>
      <w:r w:rsidRPr="00B85EBD">
        <w:rPr>
          <w:b/>
          <w:sz w:val="20"/>
        </w:rPr>
        <w:t xml:space="preserve">C3:- Second </w:t>
      </w:r>
      <w:r w:rsidR="005D774D" w:rsidRPr="00DA0525">
        <w:rPr>
          <w:b/>
          <w:sz w:val="20"/>
        </w:rPr>
        <w:t>Layer Of Convolution</w:t>
      </w:r>
    </w:p>
    <w:p w14:paraId="1EAD5D60" w14:textId="77777777" w:rsidR="00464DE7" w:rsidRDefault="00464DE7" w:rsidP="00DE318A">
      <w:pPr>
        <w:ind w:firstLine="118"/>
        <w:jc w:val="both"/>
        <w:rPr>
          <w:sz w:val="20"/>
          <w:szCs w:val="20"/>
        </w:rPr>
      </w:pPr>
    </w:p>
    <w:p w14:paraId="7BE3EE1C" w14:textId="5A421C07" w:rsidR="00DE318A" w:rsidRDefault="005D774D" w:rsidP="00DE318A">
      <w:pPr>
        <w:ind w:firstLine="118"/>
        <w:jc w:val="both"/>
        <w:rPr>
          <w:sz w:val="20"/>
          <w:szCs w:val="20"/>
        </w:rPr>
      </w:pPr>
      <w:r>
        <w:rPr>
          <w:sz w:val="20"/>
          <w:szCs w:val="20"/>
        </w:rPr>
        <w:t>T</w:t>
      </w:r>
      <w:r w:rsidR="00710A71">
        <w:rPr>
          <w:sz w:val="20"/>
          <w:szCs w:val="20"/>
        </w:rPr>
        <w:t>hi</w:t>
      </w:r>
      <w:r>
        <w:rPr>
          <w:sz w:val="20"/>
          <w:szCs w:val="20"/>
        </w:rPr>
        <w:t>rd</w:t>
      </w:r>
      <w:r w:rsidR="00DE318A" w:rsidRPr="00DE318A">
        <w:rPr>
          <w:sz w:val="20"/>
          <w:szCs w:val="20"/>
        </w:rPr>
        <w:t xml:space="preserve"> layer succeeding the second</w:t>
      </w:r>
      <w:r w:rsidR="00710A71">
        <w:rPr>
          <w:sz w:val="20"/>
          <w:szCs w:val="20"/>
        </w:rPr>
        <w:t xml:space="preserve"> </w:t>
      </w:r>
      <w:r w:rsidR="00DE318A" w:rsidRPr="00DE318A">
        <w:rPr>
          <w:sz w:val="20"/>
          <w:szCs w:val="20"/>
        </w:rPr>
        <w:t>Alex Net'</w:t>
      </w:r>
      <w:r>
        <w:rPr>
          <w:sz w:val="20"/>
          <w:szCs w:val="20"/>
        </w:rPr>
        <w:t>s</w:t>
      </w:r>
      <w:r w:rsidR="00DE318A" w:rsidRPr="00DE318A">
        <w:rPr>
          <w:sz w:val="20"/>
          <w:szCs w:val="20"/>
        </w:rPr>
        <w:t xml:space="preserve"> m</w:t>
      </w:r>
      <w:r w:rsidR="00DA0525">
        <w:rPr>
          <w:sz w:val="20"/>
          <w:szCs w:val="20"/>
        </w:rPr>
        <w:t xml:space="preserve">odel is a convolution layer </w:t>
      </w:r>
      <w:r>
        <w:rPr>
          <w:sz w:val="20"/>
          <w:szCs w:val="20"/>
        </w:rPr>
        <w:t>uses the outcome of tier S2, which is a 272796</w:t>
      </w:r>
      <w:r w:rsidR="00DE318A" w:rsidRPr="00DE318A">
        <w:rPr>
          <w:sz w:val="20"/>
          <w:szCs w:val="20"/>
        </w:rPr>
        <w:t xml:space="preserve"> tensor, as  a new input.</w:t>
      </w:r>
      <w:r w:rsidR="00DE318A">
        <w:rPr>
          <w:sz w:val="20"/>
          <w:szCs w:val="20"/>
        </w:rPr>
        <w:t xml:space="preserve"> </w:t>
      </w:r>
      <w:r>
        <w:rPr>
          <w:sz w:val="20"/>
          <w:szCs w:val="20"/>
        </w:rPr>
        <w:t>In the</w:t>
      </w:r>
      <w:r w:rsidR="00DE318A" w:rsidRPr="00DE318A">
        <w:rPr>
          <w:sz w:val="20"/>
          <w:szCs w:val="20"/>
        </w:rPr>
        <w:t xml:space="preserve"> convolution</w:t>
      </w:r>
      <w:r>
        <w:rPr>
          <w:sz w:val="20"/>
          <w:szCs w:val="20"/>
        </w:rPr>
        <w:t>’s process, the process</w:t>
      </w:r>
      <w:r w:rsidR="00DE318A" w:rsidRPr="00DE318A">
        <w:rPr>
          <w:sz w:val="20"/>
          <w:szCs w:val="20"/>
        </w:rPr>
        <w:t xml:space="preserve"> used 256 (55)</w:t>
      </w:r>
      <w:r>
        <w:rPr>
          <w:sz w:val="20"/>
          <w:szCs w:val="20"/>
        </w:rPr>
        <w:t xml:space="preserve"> number of kernels </w:t>
      </w:r>
      <w:r w:rsidR="00710A71">
        <w:rPr>
          <w:sz w:val="20"/>
          <w:szCs w:val="20"/>
        </w:rPr>
        <w:t>consisting</w:t>
      </w:r>
      <w:r>
        <w:rPr>
          <w:sz w:val="20"/>
          <w:szCs w:val="20"/>
        </w:rPr>
        <w:t xml:space="preserve"> two padding</w:t>
      </w:r>
      <w:r w:rsidR="00710A71">
        <w:rPr>
          <w:sz w:val="20"/>
          <w:szCs w:val="20"/>
        </w:rPr>
        <w:t xml:space="preserve"> and one stride</w:t>
      </w:r>
      <w:r>
        <w:rPr>
          <w:sz w:val="20"/>
          <w:szCs w:val="20"/>
        </w:rPr>
        <w:t xml:space="preserve">. This </w:t>
      </w:r>
      <w:r w:rsidR="00710A71">
        <w:rPr>
          <w:sz w:val="20"/>
          <w:szCs w:val="20"/>
        </w:rPr>
        <w:t>generat</w:t>
      </w:r>
      <w:r>
        <w:rPr>
          <w:sz w:val="20"/>
          <w:szCs w:val="20"/>
        </w:rPr>
        <w:t>ed a 2727256</w:t>
      </w:r>
      <w:r w:rsidR="00DE318A" w:rsidRPr="00DE318A">
        <w:rPr>
          <w:sz w:val="20"/>
          <w:szCs w:val="20"/>
        </w:rPr>
        <w:t xml:space="preserve"> </w:t>
      </w:r>
      <w:r>
        <w:rPr>
          <w:sz w:val="20"/>
          <w:szCs w:val="20"/>
        </w:rPr>
        <w:t>numbered</w:t>
      </w:r>
      <w:r w:rsidR="00DE318A" w:rsidRPr="00DE318A">
        <w:rPr>
          <w:sz w:val="20"/>
          <w:szCs w:val="20"/>
        </w:rPr>
        <w:t xml:space="preserve"> tensor</w:t>
      </w:r>
      <w:r w:rsidR="00710A71">
        <w:rPr>
          <w:sz w:val="20"/>
          <w:szCs w:val="20"/>
        </w:rPr>
        <w:t xml:space="preserve"> output</w:t>
      </w:r>
      <w:r w:rsidR="00DE318A" w:rsidRPr="00DE318A">
        <w:rPr>
          <w:sz w:val="20"/>
          <w:szCs w:val="20"/>
        </w:rPr>
        <w:t>,</w:t>
      </w:r>
      <w:r w:rsidR="00710A71">
        <w:rPr>
          <w:sz w:val="20"/>
          <w:szCs w:val="20"/>
        </w:rPr>
        <w:t xml:space="preserve"> </w:t>
      </w:r>
      <w:r>
        <w:rPr>
          <w:sz w:val="20"/>
          <w:szCs w:val="20"/>
        </w:rPr>
        <w:t>then fed through</w:t>
      </w:r>
      <w:r w:rsidR="00DE318A" w:rsidRPr="00DE318A">
        <w:rPr>
          <w:sz w:val="20"/>
          <w:szCs w:val="20"/>
        </w:rPr>
        <w:t xml:space="preserve"> a </w:t>
      </w:r>
      <w:proofErr w:type="spellStart"/>
      <w:r w:rsidR="00DE318A" w:rsidRPr="00DE318A">
        <w:rPr>
          <w:sz w:val="20"/>
          <w:szCs w:val="20"/>
        </w:rPr>
        <w:t>ReLu</w:t>
      </w:r>
      <w:proofErr w:type="spellEnd"/>
      <w:r w:rsidR="00DA0525">
        <w:rPr>
          <w:sz w:val="20"/>
          <w:szCs w:val="20"/>
        </w:rPr>
        <w:t xml:space="preserve"> activation procedure prior  sent to following tier. There was</w:t>
      </w:r>
      <w:r w:rsidR="00DE318A" w:rsidRPr="00DE318A">
        <w:rPr>
          <w:sz w:val="20"/>
          <w:szCs w:val="20"/>
        </w:rPr>
        <w:t xml:space="preserve"> a total of 614,656  parameters </w:t>
      </w:r>
      <w:r w:rsidR="00DE318A">
        <w:rPr>
          <w:sz w:val="20"/>
          <w:szCs w:val="20"/>
        </w:rPr>
        <w:t>that</w:t>
      </w:r>
      <w:r w:rsidR="00DA0525">
        <w:rPr>
          <w:sz w:val="20"/>
          <w:szCs w:val="20"/>
        </w:rPr>
        <w:t xml:space="preserve"> were trainable in the tier</w:t>
      </w:r>
      <w:r w:rsidR="00DE318A" w:rsidRPr="00DE318A">
        <w:rPr>
          <w:sz w:val="20"/>
          <w:szCs w:val="20"/>
        </w:rPr>
        <w:t>, for a</w:t>
      </w:r>
      <w:r w:rsidR="00DA0525">
        <w:rPr>
          <w:sz w:val="20"/>
          <w:szCs w:val="20"/>
        </w:rPr>
        <w:t>n</w:t>
      </w:r>
      <w:r w:rsidR="00DE318A" w:rsidRPr="00DE318A">
        <w:rPr>
          <w:sz w:val="20"/>
          <w:szCs w:val="20"/>
        </w:rPr>
        <w:t xml:space="preserve"> </w:t>
      </w:r>
      <w:r w:rsidR="00DA0525">
        <w:rPr>
          <w:sz w:val="20"/>
          <w:szCs w:val="20"/>
        </w:rPr>
        <w:t xml:space="preserve">another total of 649,600 </w:t>
      </w:r>
      <w:r w:rsidR="00DE318A" w:rsidRPr="00DE318A">
        <w:rPr>
          <w:sz w:val="20"/>
          <w:szCs w:val="20"/>
        </w:rPr>
        <w:t>parameters</w:t>
      </w:r>
      <w:r w:rsidR="00DA0525">
        <w:rPr>
          <w:sz w:val="20"/>
          <w:szCs w:val="20"/>
        </w:rPr>
        <w:t xml:space="preserve"> which are trainable</w:t>
      </w:r>
      <w:r w:rsidR="00DE318A" w:rsidRPr="00DE318A">
        <w:rPr>
          <w:sz w:val="20"/>
          <w:szCs w:val="20"/>
        </w:rPr>
        <w:t>.</w:t>
      </w:r>
    </w:p>
    <w:p w14:paraId="723297E3" w14:textId="77777777" w:rsidR="00235922" w:rsidRDefault="00235922" w:rsidP="00DE318A">
      <w:pPr>
        <w:ind w:firstLine="118"/>
        <w:jc w:val="both"/>
        <w:rPr>
          <w:sz w:val="20"/>
          <w:szCs w:val="20"/>
        </w:rPr>
      </w:pPr>
    </w:p>
    <w:p w14:paraId="19F9D913" w14:textId="77777777" w:rsidR="00DE318A" w:rsidRPr="00DA0525" w:rsidRDefault="00DE318A" w:rsidP="005D774D">
      <w:pPr>
        <w:rPr>
          <w:b/>
        </w:rPr>
      </w:pPr>
      <w:r w:rsidRPr="00B85EBD">
        <w:rPr>
          <w:b/>
          <w:sz w:val="20"/>
        </w:rPr>
        <w:t xml:space="preserve">S4:- Second </w:t>
      </w:r>
      <w:r w:rsidR="005D774D" w:rsidRPr="00DA0525">
        <w:rPr>
          <w:b/>
          <w:sz w:val="20"/>
        </w:rPr>
        <w:t>Layer of Maximum Pooling</w:t>
      </w:r>
    </w:p>
    <w:p w14:paraId="21098040" w14:textId="77777777" w:rsidR="00464DE7" w:rsidRPr="00DA0525" w:rsidRDefault="00464DE7" w:rsidP="00DE318A">
      <w:pPr>
        <w:ind w:firstLine="118"/>
        <w:jc w:val="both"/>
        <w:rPr>
          <w:b/>
          <w:sz w:val="20"/>
          <w:szCs w:val="20"/>
        </w:rPr>
      </w:pPr>
    </w:p>
    <w:p w14:paraId="0489E2A2" w14:textId="77777777" w:rsidR="00DE318A" w:rsidRDefault="00DA0525" w:rsidP="00DE318A">
      <w:pPr>
        <w:ind w:firstLine="118"/>
        <w:jc w:val="both"/>
        <w:rPr>
          <w:sz w:val="20"/>
          <w:szCs w:val="20"/>
        </w:rPr>
      </w:pPr>
      <w:r>
        <w:rPr>
          <w:sz w:val="20"/>
          <w:szCs w:val="20"/>
        </w:rPr>
        <w:t>The 4th</w:t>
      </w:r>
      <w:r w:rsidR="00DE318A" w:rsidRPr="00DE318A">
        <w:rPr>
          <w:sz w:val="20"/>
          <w:szCs w:val="20"/>
        </w:rPr>
        <w:t xml:space="preserve"> layer coming</w:t>
      </w:r>
      <w:r>
        <w:rPr>
          <w:sz w:val="20"/>
          <w:szCs w:val="20"/>
        </w:rPr>
        <w:t xml:space="preserve"> after the third of Alex Net is</w:t>
      </w:r>
      <w:r w:rsidR="00DE318A" w:rsidRPr="00DE318A">
        <w:rPr>
          <w:sz w:val="20"/>
          <w:szCs w:val="20"/>
        </w:rPr>
        <w:t xml:space="preserve"> a max</w:t>
      </w:r>
      <w:r>
        <w:rPr>
          <w:sz w:val="20"/>
          <w:szCs w:val="20"/>
        </w:rPr>
        <w:t>imum pooling tier</w:t>
      </w:r>
      <w:r w:rsidR="00DE318A" w:rsidRPr="00DE318A">
        <w:rPr>
          <w:sz w:val="20"/>
          <w:szCs w:val="20"/>
        </w:rPr>
        <w:t xml:space="preserve"> that acquired input from </w:t>
      </w:r>
      <w:r>
        <w:rPr>
          <w:sz w:val="20"/>
          <w:szCs w:val="20"/>
        </w:rPr>
        <w:t>the previous C3 layer, a 2727256</w:t>
      </w:r>
      <w:r w:rsidR="00DE318A" w:rsidRPr="00DE318A">
        <w:rPr>
          <w:sz w:val="20"/>
          <w:szCs w:val="20"/>
        </w:rPr>
        <w:t xml:space="preserve"> ten</w:t>
      </w:r>
      <w:r>
        <w:rPr>
          <w:sz w:val="20"/>
          <w:szCs w:val="20"/>
        </w:rPr>
        <w:t xml:space="preserve">sor. It completed a </w:t>
      </w:r>
      <w:r w:rsidR="00DE318A" w:rsidRPr="00DE318A">
        <w:rPr>
          <w:sz w:val="20"/>
          <w:szCs w:val="20"/>
        </w:rPr>
        <w:t>sub sampling procedure</w:t>
      </w:r>
      <w:r>
        <w:rPr>
          <w:sz w:val="20"/>
          <w:szCs w:val="20"/>
        </w:rPr>
        <w:t xml:space="preserve"> with a zero-padded and with the help of a</w:t>
      </w:r>
      <w:r w:rsidR="00DE318A" w:rsidRPr="00DE318A">
        <w:rPr>
          <w:sz w:val="20"/>
          <w:szCs w:val="20"/>
        </w:rPr>
        <w:t xml:space="preserve"> (33) kernel with a </w:t>
      </w:r>
      <w:r>
        <w:rPr>
          <w:sz w:val="20"/>
          <w:szCs w:val="20"/>
        </w:rPr>
        <w:t>two stride, equivalent to S2 and this generated a 1313256 tensor output, which has been sent to the C5</w:t>
      </w:r>
      <w:r w:rsidR="00DE318A" w:rsidRPr="00DE318A">
        <w:rPr>
          <w:sz w:val="20"/>
          <w:szCs w:val="20"/>
        </w:rPr>
        <w:t xml:space="preserve"> using a </w:t>
      </w:r>
      <w:proofErr w:type="spellStart"/>
      <w:r w:rsidRPr="00DE318A">
        <w:rPr>
          <w:sz w:val="20"/>
          <w:szCs w:val="20"/>
        </w:rPr>
        <w:t>ReLu</w:t>
      </w:r>
      <w:r>
        <w:rPr>
          <w:sz w:val="20"/>
          <w:szCs w:val="20"/>
        </w:rPr>
        <w:t>’s</w:t>
      </w:r>
      <w:proofErr w:type="spellEnd"/>
      <w:r>
        <w:rPr>
          <w:sz w:val="20"/>
          <w:szCs w:val="20"/>
        </w:rPr>
        <w:t xml:space="preserve"> activation procedure</w:t>
      </w:r>
      <w:r w:rsidR="00DE318A" w:rsidRPr="00DE318A">
        <w:rPr>
          <w:sz w:val="20"/>
          <w:szCs w:val="20"/>
        </w:rPr>
        <w:t>.</w:t>
      </w:r>
    </w:p>
    <w:p w14:paraId="38C809FD" w14:textId="77777777" w:rsidR="00235922" w:rsidRPr="00DE318A" w:rsidRDefault="00235922" w:rsidP="00DE318A">
      <w:pPr>
        <w:ind w:firstLine="118"/>
        <w:jc w:val="both"/>
        <w:rPr>
          <w:sz w:val="20"/>
          <w:szCs w:val="20"/>
        </w:rPr>
      </w:pPr>
    </w:p>
    <w:p w14:paraId="6D33FE08" w14:textId="77777777" w:rsidR="00DE318A" w:rsidRPr="00DE318A" w:rsidRDefault="005D774D" w:rsidP="005D774D">
      <w:pPr>
        <w:rPr>
          <w:b/>
        </w:rPr>
      </w:pPr>
      <w:r w:rsidRPr="00B85EBD">
        <w:rPr>
          <w:b/>
          <w:sz w:val="20"/>
        </w:rPr>
        <w:t xml:space="preserve">C5:- Third </w:t>
      </w:r>
      <w:r w:rsidRPr="00B23E64">
        <w:rPr>
          <w:b/>
          <w:sz w:val="20"/>
        </w:rPr>
        <w:t>Layer Of Convolution</w:t>
      </w:r>
    </w:p>
    <w:p w14:paraId="7EA571E9" w14:textId="77777777" w:rsidR="00464DE7" w:rsidRDefault="00DE318A" w:rsidP="00DE318A">
      <w:pPr>
        <w:ind w:firstLine="118"/>
        <w:jc w:val="both"/>
        <w:rPr>
          <w:sz w:val="20"/>
          <w:szCs w:val="20"/>
        </w:rPr>
      </w:pPr>
      <w:r w:rsidRPr="00DE318A">
        <w:rPr>
          <w:sz w:val="20"/>
          <w:szCs w:val="20"/>
        </w:rPr>
        <w:t> </w:t>
      </w:r>
    </w:p>
    <w:p w14:paraId="2C100556" w14:textId="7C51E0FA" w:rsidR="00DE318A" w:rsidRDefault="00DA0525" w:rsidP="008B6F00">
      <w:pPr>
        <w:ind w:left="90" w:firstLine="90"/>
        <w:rPr>
          <w:sz w:val="20"/>
          <w:szCs w:val="20"/>
        </w:rPr>
      </w:pPr>
      <w:r>
        <w:rPr>
          <w:sz w:val="20"/>
          <w:szCs w:val="20"/>
        </w:rPr>
        <w:t xml:space="preserve">The Alex Net model's 5th layer </w:t>
      </w:r>
      <w:r w:rsidR="0086508E">
        <w:rPr>
          <w:sz w:val="20"/>
          <w:szCs w:val="20"/>
        </w:rPr>
        <w:t>is</w:t>
      </w:r>
      <w:r>
        <w:rPr>
          <w:sz w:val="20"/>
          <w:szCs w:val="20"/>
        </w:rPr>
        <w:t xml:space="preserve"> a convolution</w:t>
      </w:r>
      <w:r w:rsidR="00DE318A" w:rsidRPr="00DE318A">
        <w:rPr>
          <w:sz w:val="20"/>
          <w:szCs w:val="20"/>
        </w:rPr>
        <w:t xml:space="preserve"> layer </w:t>
      </w:r>
      <w:r w:rsidR="0086508E">
        <w:rPr>
          <w:sz w:val="20"/>
          <w:szCs w:val="20"/>
        </w:rPr>
        <w:t>in which</w:t>
      </w:r>
      <w:r w:rsidR="0086508E" w:rsidRPr="0086508E">
        <w:rPr>
          <w:sz w:val="20"/>
          <w:szCs w:val="20"/>
        </w:rPr>
        <w:t xml:space="preserve"> </w:t>
      </w:r>
      <w:r w:rsidR="0086508E">
        <w:rPr>
          <w:sz w:val="20"/>
          <w:szCs w:val="20"/>
        </w:rPr>
        <w:t>the output of layer S4 is</w:t>
      </w:r>
      <w:r w:rsidR="00DE318A" w:rsidRPr="00DE318A">
        <w:rPr>
          <w:sz w:val="20"/>
          <w:szCs w:val="20"/>
        </w:rPr>
        <w:t xml:space="preserve"> accepted as</w:t>
      </w:r>
      <w:r>
        <w:rPr>
          <w:sz w:val="20"/>
          <w:szCs w:val="20"/>
        </w:rPr>
        <w:t xml:space="preserve"> an input, a 1313256 tensor</w:t>
      </w:r>
      <w:r w:rsidR="0086508E">
        <w:rPr>
          <w:sz w:val="20"/>
          <w:szCs w:val="20"/>
        </w:rPr>
        <w:t xml:space="preserve"> output</w:t>
      </w:r>
      <w:r>
        <w:rPr>
          <w:sz w:val="20"/>
          <w:szCs w:val="20"/>
        </w:rPr>
        <w:t xml:space="preserve">. In such </w:t>
      </w:r>
      <w:proofErr w:type="spellStart"/>
      <w:r>
        <w:rPr>
          <w:sz w:val="20"/>
          <w:szCs w:val="20"/>
        </w:rPr>
        <w:t>a</w:t>
      </w:r>
      <w:proofErr w:type="spellEnd"/>
      <w:r>
        <w:rPr>
          <w:sz w:val="20"/>
          <w:szCs w:val="20"/>
        </w:rPr>
        <w:t xml:space="preserve"> operation, it u</w:t>
      </w:r>
      <w:r w:rsidR="0086508E">
        <w:rPr>
          <w:sz w:val="20"/>
          <w:szCs w:val="20"/>
        </w:rPr>
        <w:t>tilized</w:t>
      </w:r>
      <w:r>
        <w:rPr>
          <w:sz w:val="20"/>
          <w:szCs w:val="20"/>
        </w:rPr>
        <w:t xml:space="preserve"> </w:t>
      </w:r>
      <w:r w:rsidR="00DE318A" w:rsidRPr="00DE318A">
        <w:rPr>
          <w:sz w:val="20"/>
          <w:szCs w:val="20"/>
        </w:rPr>
        <w:t xml:space="preserve">(33) kernels </w:t>
      </w:r>
      <w:r>
        <w:rPr>
          <w:sz w:val="20"/>
          <w:szCs w:val="20"/>
        </w:rPr>
        <w:t xml:space="preserve">in the </w:t>
      </w:r>
      <w:r>
        <w:rPr>
          <w:sz w:val="20"/>
          <w:szCs w:val="20"/>
        </w:rPr>
        <w:t xml:space="preserve">range of 384 </w:t>
      </w:r>
      <w:r w:rsidR="00DE318A" w:rsidRPr="00DE318A">
        <w:rPr>
          <w:sz w:val="20"/>
          <w:szCs w:val="20"/>
        </w:rPr>
        <w:t>with a padding and stride equivalent of one.</w:t>
      </w:r>
      <w:r w:rsidR="000A6852">
        <w:rPr>
          <w:sz w:val="20"/>
          <w:szCs w:val="20"/>
        </w:rPr>
        <w:t xml:space="preserve"> </w:t>
      </w:r>
      <w:r>
        <w:rPr>
          <w:sz w:val="20"/>
          <w:szCs w:val="20"/>
        </w:rPr>
        <w:t>This resulted in a 1313384</w:t>
      </w:r>
      <w:r w:rsidR="00DE318A" w:rsidRPr="00DE318A">
        <w:rPr>
          <w:sz w:val="20"/>
          <w:szCs w:val="20"/>
        </w:rPr>
        <w:t xml:space="preserve"> output tensor, which was eventually delivered</w:t>
      </w:r>
      <w:r w:rsidR="008B6F00">
        <w:rPr>
          <w:sz w:val="20"/>
          <w:szCs w:val="20"/>
        </w:rPr>
        <w:t xml:space="preserve"> to the next layer through a </w:t>
      </w:r>
      <w:proofErr w:type="spellStart"/>
      <w:r w:rsidR="008B6F00">
        <w:rPr>
          <w:sz w:val="20"/>
          <w:szCs w:val="20"/>
        </w:rPr>
        <w:t>ReL</w:t>
      </w:r>
      <w:r w:rsidR="00DE318A" w:rsidRPr="00DE318A">
        <w:rPr>
          <w:sz w:val="20"/>
          <w:szCs w:val="20"/>
        </w:rPr>
        <w:t>u</w:t>
      </w:r>
      <w:proofErr w:type="spellEnd"/>
      <w:r w:rsidR="00DE318A" w:rsidRPr="00DE318A">
        <w:rPr>
          <w:sz w:val="20"/>
          <w:szCs w:val="20"/>
        </w:rPr>
        <w:t xml:space="preserve"> activation.</w:t>
      </w:r>
      <w:r w:rsidR="000A6852">
        <w:rPr>
          <w:sz w:val="20"/>
          <w:szCs w:val="20"/>
        </w:rPr>
        <w:t xml:space="preserve"> </w:t>
      </w:r>
      <w:r w:rsidR="00DE318A" w:rsidRPr="00DE318A">
        <w:rPr>
          <w:sz w:val="20"/>
          <w:szCs w:val="20"/>
        </w:rPr>
        <w:t>There have been 885,120 trainable parameters in the layer, for such a total of 1,534,720 trainable parameters.</w:t>
      </w:r>
    </w:p>
    <w:p w14:paraId="7DA97A4C" w14:textId="77777777" w:rsidR="00235922" w:rsidRPr="00DE318A" w:rsidRDefault="00235922" w:rsidP="00DE318A">
      <w:pPr>
        <w:ind w:firstLine="118"/>
        <w:jc w:val="both"/>
        <w:rPr>
          <w:sz w:val="20"/>
          <w:szCs w:val="20"/>
        </w:rPr>
      </w:pPr>
    </w:p>
    <w:p w14:paraId="69C5AF71" w14:textId="77777777" w:rsidR="00DE318A" w:rsidRDefault="00DE318A" w:rsidP="005D774D">
      <w:pPr>
        <w:ind w:left="90"/>
        <w:rPr>
          <w:b/>
        </w:rPr>
      </w:pPr>
      <w:r w:rsidRPr="00B85EBD">
        <w:rPr>
          <w:b/>
          <w:sz w:val="20"/>
        </w:rPr>
        <w:t xml:space="preserve">C6:- Fourth </w:t>
      </w:r>
      <w:r w:rsidR="005D774D" w:rsidRPr="00B23E64">
        <w:rPr>
          <w:b/>
          <w:sz w:val="20"/>
        </w:rPr>
        <w:t>Layer Of Convolution</w:t>
      </w:r>
    </w:p>
    <w:p w14:paraId="5FE86960" w14:textId="77777777" w:rsidR="00464DE7" w:rsidRDefault="00464DE7" w:rsidP="00235922">
      <w:pPr>
        <w:ind w:left="90"/>
      </w:pPr>
    </w:p>
    <w:p w14:paraId="721F7438" w14:textId="6B2D9625" w:rsidR="000A6852" w:rsidRDefault="00DA0525" w:rsidP="00235922">
      <w:pPr>
        <w:ind w:left="90" w:firstLine="180"/>
        <w:jc w:val="both"/>
        <w:rPr>
          <w:sz w:val="20"/>
          <w:szCs w:val="20"/>
        </w:rPr>
      </w:pPr>
      <w:r>
        <w:rPr>
          <w:sz w:val="20"/>
          <w:szCs w:val="20"/>
        </w:rPr>
        <w:t>The Alex Net model's 6th layer is a layer of convolution that accepted</w:t>
      </w:r>
      <w:r w:rsidR="00DE318A" w:rsidRPr="00DE318A">
        <w:rPr>
          <w:sz w:val="20"/>
          <w:szCs w:val="20"/>
        </w:rPr>
        <w:t xml:space="preserve"> t</w:t>
      </w:r>
      <w:r>
        <w:rPr>
          <w:sz w:val="20"/>
          <w:szCs w:val="20"/>
        </w:rPr>
        <w:t>he output of layer C5, which is a 1313384</w:t>
      </w:r>
      <w:r w:rsidR="00DE318A" w:rsidRPr="00DE318A">
        <w:rPr>
          <w:sz w:val="20"/>
          <w:szCs w:val="20"/>
        </w:rPr>
        <w:t xml:space="preserve"> tensor. It applied the same convolution process as layer C5, and the output vector was identical.</w:t>
      </w:r>
      <w:r w:rsidR="000A6852">
        <w:rPr>
          <w:sz w:val="20"/>
          <w:szCs w:val="20"/>
        </w:rPr>
        <w:t xml:space="preserve"> </w:t>
      </w:r>
      <w:r w:rsidR="00DE318A" w:rsidRPr="00DE318A">
        <w:rPr>
          <w:sz w:val="20"/>
          <w:szCs w:val="20"/>
        </w:rPr>
        <w:t xml:space="preserve">The result was also treated to a </w:t>
      </w:r>
      <w:proofErr w:type="spellStart"/>
      <w:r w:rsidR="00B85EBD" w:rsidRPr="00DE318A">
        <w:rPr>
          <w:sz w:val="20"/>
          <w:szCs w:val="20"/>
        </w:rPr>
        <w:t>ReLu</w:t>
      </w:r>
      <w:r w:rsidR="00B85EBD">
        <w:rPr>
          <w:sz w:val="20"/>
          <w:szCs w:val="20"/>
        </w:rPr>
        <w:t>’s</w:t>
      </w:r>
      <w:proofErr w:type="spellEnd"/>
      <w:r w:rsidR="00B85EBD">
        <w:rPr>
          <w:sz w:val="20"/>
          <w:szCs w:val="20"/>
        </w:rPr>
        <w:t xml:space="preserve"> activation procedure</w:t>
      </w:r>
      <w:r w:rsidR="000A6852">
        <w:rPr>
          <w:sz w:val="20"/>
          <w:szCs w:val="20"/>
        </w:rPr>
        <w:t xml:space="preserve">. There </w:t>
      </w:r>
      <w:r w:rsidR="00ED7081">
        <w:rPr>
          <w:sz w:val="20"/>
          <w:szCs w:val="20"/>
        </w:rPr>
        <w:t>are</w:t>
      </w:r>
      <w:r w:rsidR="000A6852">
        <w:rPr>
          <w:sz w:val="20"/>
          <w:szCs w:val="20"/>
        </w:rPr>
        <w:t xml:space="preserve"> 1,327,488</w:t>
      </w:r>
      <w:r w:rsidR="000A6852" w:rsidRPr="00235922">
        <w:rPr>
          <w:sz w:val="20"/>
          <w:szCs w:val="20"/>
        </w:rPr>
        <w:t xml:space="preserve"> parameters</w:t>
      </w:r>
      <w:r w:rsidR="00ED7081">
        <w:rPr>
          <w:sz w:val="20"/>
          <w:szCs w:val="20"/>
        </w:rPr>
        <w:t xml:space="preserve"> which are trainable</w:t>
      </w:r>
      <w:r w:rsidR="000A6852" w:rsidRPr="00235922">
        <w:rPr>
          <w:sz w:val="20"/>
          <w:szCs w:val="20"/>
        </w:rPr>
        <w:t xml:space="preserve"> in this layer, raising the </w:t>
      </w:r>
      <w:r w:rsidR="00ED7081">
        <w:rPr>
          <w:sz w:val="20"/>
          <w:szCs w:val="20"/>
        </w:rPr>
        <w:t>summed up</w:t>
      </w:r>
      <w:r w:rsidR="000A6852" w:rsidRPr="00235922">
        <w:rPr>
          <w:sz w:val="20"/>
          <w:szCs w:val="20"/>
        </w:rPr>
        <w:t xml:space="preserve"> quantity of train</w:t>
      </w:r>
      <w:r w:rsidR="00ED7081">
        <w:rPr>
          <w:sz w:val="20"/>
          <w:szCs w:val="20"/>
        </w:rPr>
        <w:t>ed</w:t>
      </w:r>
      <w:r w:rsidR="000A6852" w:rsidRPr="00235922">
        <w:rPr>
          <w:sz w:val="20"/>
          <w:szCs w:val="20"/>
        </w:rPr>
        <w:t xml:space="preserve"> parameters to 2,862,208.</w:t>
      </w:r>
    </w:p>
    <w:p w14:paraId="3BBA7B36" w14:textId="77777777" w:rsidR="00235922" w:rsidRPr="00235922" w:rsidRDefault="00235922" w:rsidP="00235922">
      <w:pPr>
        <w:ind w:left="90" w:firstLine="180"/>
        <w:jc w:val="both"/>
        <w:rPr>
          <w:sz w:val="20"/>
          <w:szCs w:val="20"/>
        </w:rPr>
      </w:pPr>
    </w:p>
    <w:p w14:paraId="7C158B9F" w14:textId="77777777" w:rsidR="000A6852" w:rsidRDefault="000A6852" w:rsidP="005D774D">
      <w:pPr>
        <w:ind w:left="90"/>
        <w:rPr>
          <w:b/>
        </w:rPr>
      </w:pPr>
      <w:r w:rsidRPr="00B85EBD">
        <w:rPr>
          <w:b/>
          <w:sz w:val="20"/>
        </w:rPr>
        <w:t>C7:-</w:t>
      </w:r>
      <w:r w:rsidR="008B6F00" w:rsidRPr="00B85EBD">
        <w:rPr>
          <w:b/>
          <w:sz w:val="20"/>
        </w:rPr>
        <w:t xml:space="preserve"> </w:t>
      </w:r>
      <w:r w:rsidRPr="00B85EBD">
        <w:rPr>
          <w:b/>
          <w:sz w:val="20"/>
        </w:rPr>
        <w:t xml:space="preserve"> Fifth </w:t>
      </w:r>
      <w:r w:rsidR="005D774D" w:rsidRPr="00B23E64">
        <w:rPr>
          <w:b/>
          <w:sz w:val="20"/>
        </w:rPr>
        <w:t>Layer Of Convolution</w:t>
      </w:r>
    </w:p>
    <w:p w14:paraId="619A5E20" w14:textId="77777777" w:rsidR="00464DE7" w:rsidRDefault="00464DE7" w:rsidP="000A6852">
      <w:pPr>
        <w:ind w:left="90"/>
      </w:pPr>
    </w:p>
    <w:p w14:paraId="7A19EC21" w14:textId="77777777" w:rsidR="000A6852" w:rsidRDefault="00DA0525" w:rsidP="000A6852">
      <w:pPr>
        <w:ind w:left="90" w:firstLine="180"/>
        <w:jc w:val="both"/>
        <w:rPr>
          <w:sz w:val="20"/>
          <w:szCs w:val="20"/>
        </w:rPr>
      </w:pPr>
      <w:r>
        <w:rPr>
          <w:sz w:val="20"/>
          <w:szCs w:val="20"/>
        </w:rPr>
        <w:t>Alex Net model's 7th layer is a convolution</w:t>
      </w:r>
      <w:r w:rsidR="000A6852" w:rsidRPr="000A6852">
        <w:rPr>
          <w:sz w:val="20"/>
          <w:szCs w:val="20"/>
        </w:rPr>
        <w:t xml:space="preserve"> </w:t>
      </w:r>
      <w:r>
        <w:rPr>
          <w:sz w:val="20"/>
          <w:szCs w:val="20"/>
        </w:rPr>
        <w:t>layer which acquired a 1313384</w:t>
      </w:r>
      <w:r w:rsidR="000A6852" w:rsidRPr="000A6852">
        <w:rPr>
          <w:sz w:val="20"/>
          <w:szCs w:val="20"/>
        </w:rPr>
        <w:t xml:space="preserve"> </w:t>
      </w:r>
      <w:r>
        <w:rPr>
          <w:sz w:val="20"/>
          <w:szCs w:val="20"/>
        </w:rPr>
        <w:t>tensor as input data from C6. In a combination procedure along with a padding and stride</w:t>
      </w:r>
      <w:r w:rsidR="000A6852" w:rsidRPr="000A6852">
        <w:rPr>
          <w:sz w:val="20"/>
          <w:szCs w:val="20"/>
        </w:rPr>
        <w:t xml:space="preserve"> in the range of 1, i</w:t>
      </w:r>
      <w:r>
        <w:rPr>
          <w:sz w:val="20"/>
          <w:szCs w:val="20"/>
        </w:rPr>
        <w:t xml:space="preserve">t required 256 (33) kernels. A </w:t>
      </w:r>
      <w:r w:rsidR="000A6852" w:rsidRPr="000A6852">
        <w:rPr>
          <w:sz w:val="20"/>
          <w:szCs w:val="20"/>
        </w:rPr>
        <w:t xml:space="preserve">1313256 output tensor was indeed the outcome. The output too was exposed to a </w:t>
      </w:r>
      <w:proofErr w:type="spellStart"/>
      <w:r w:rsidR="000E2295" w:rsidRPr="00DE318A">
        <w:rPr>
          <w:sz w:val="20"/>
          <w:szCs w:val="20"/>
        </w:rPr>
        <w:t>ReLu</w:t>
      </w:r>
      <w:r w:rsidR="000E2295">
        <w:rPr>
          <w:sz w:val="20"/>
          <w:szCs w:val="20"/>
        </w:rPr>
        <w:t>’s</w:t>
      </w:r>
      <w:proofErr w:type="spellEnd"/>
      <w:r w:rsidR="000E2295">
        <w:rPr>
          <w:sz w:val="20"/>
          <w:szCs w:val="20"/>
        </w:rPr>
        <w:t xml:space="preserve"> activation procedure</w:t>
      </w:r>
      <w:r w:rsidR="000A6852" w:rsidRPr="000A6852">
        <w:rPr>
          <w:sz w:val="20"/>
          <w:szCs w:val="20"/>
        </w:rPr>
        <w:t>. There have been 884,992 tr</w:t>
      </w:r>
      <w:r>
        <w:rPr>
          <w:sz w:val="20"/>
          <w:szCs w:val="20"/>
        </w:rPr>
        <w:t>ainable parameters in this tier</w:t>
      </w:r>
      <w:r w:rsidR="000A6852" w:rsidRPr="000A6852">
        <w:rPr>
          <w:sz w:val="20"/>
          <w:szCs w:val="20"/>
        </w:rPr>
        <w:t xml:space="preserve">, for </w:t>
      </w:r>
      <w:r>
        <w:rPr>
          <w:sz w:val="20"/>
          <w:szCs w:val="20"/>
        </w:rPr>
        <w:t>a maximum of 3,747,200</w:t>
      </w:r>
      <w:r w:rsidR="000A6852" w:rsidRPr="000A6852">
        <w:rPr>
          <w:sz w:val="20"/>
          <w:szCs w:val="20"/>
        </w:rPr>
        <w:t xml:space="preserve"> parameters</w:t>
      </w:r>
      <w:r>
        <w:rPr>
          <w:sz w:val="20"/>
          <w:szCs w:val="20"/>
        </w:rPr>
        <w:t xml:space="preserve"> which are trainable</w:t>
      </w:r>
      <w:r w:rsidR="000A6852" w:rsidRPr="000A6852">
        <w:rPr>
          <w:sz w:val="20"/>
          <w:szCs w:val="20"/>
        </w:rPr>
        <w:t>.</w:t>
      </w:r>
    </w:p>
    <w:p w14:paraId="4F84AD84" w14:textId="77777777" w:rsidR="00235922" w:rsidRPr="000A6852" w:rsidRDefault="00235922" w:rsidP="000A6852">
      <w:pPr>
        <w:ind w:left="90" w:firstLine="180"/>
        <w:jc w:val="both"/>
        <w:rPr>
          <w:sz w:val="20"/>
          <w:szCs w:val="20"/>
        </w:rPr>
      </w:pPr>
    </w:p>
    <w:p w14:paraId="300180CA" w14:textId="77777777" w:rsidR="000A6852" w:rsidRDefault="000A6852" w:rsidP="005D774D">
      <w:pPr>
        <w:ind w:left="90"/>
        <w:rPr>
          <w:b/>
        </w:rPr>
      </w:pPr>
      <w:r w:rsidRPr="00B85EBD">
        <w:rPr>
          <w:b/>
          <w:sz w:val="20"/>
        </w:rPr>
        <w:t xml:space="preserve">S8:- Third </w:t>
      </w:r>
      <w:r w:rsidR="005D774D" w:rsidRPr="00B23E64">
        <w:rPr>
          <w:b/>
          <w:sz w:val="20"/>
        </w:rPr>
        <w:t>Layer of Maximum Pooling</w:t>
      </w:r>
    </w:p>
    <w:p w14:paraId="44B68512" w14:textId="77777777" w:rsidR="00464DE7" w:rsidRPr="000A6852" w:rsidRDefault="00464DE7" w:rsidP="000A6852">
      <w:pPr>
        <w:ind w:left="90"/>
        <w:rPr>
          <w:b/>
        </w:rPr>
      </w:pPr>
    </w:p>
    <w:p w14:paraId="291BEC84" w14:textId="2E0D5A84" w:rsidR="000A6852" w:rsidRDefault="00DA0525" w:rsidP="000A6852">
      <w:pPr>
        <w:ind w:left="90" w:firstLine="180"/>
        <w:jc w:val="both"/>
        <w:rPr>
          <w:sz w:val="20"/>
          <w:szCs w:val="20"/>
        </w:rPr>
      </w:pPr>
      <w:r>
        <w:rPr>
          <w:sz w:val="20"/>
          <w:szCs w:val="20"/>
        </w:rPr>
        <w:t>Alex Net model's 8th layer i</w:t>
      </w:r>
      <w:r w:rsidR="000A6852" w:rsidRPr="000A6852">
        <w:rPr>
          <w:sz w:val="20"/>
          <w:szCs w:val="20"/>
        </w:rPr>
        <w:t>s a max</w:t>
      </w:r>
      <w:r>
        <w:rPr>
          <w:sz w:val="20"/>
          <w:szCs w:val="20"/>
        </w:rPr>
        <w:t xml:space="preserve">imum pooling layer which takes a 1313256 tensor from </w:t>
      </w:r>
      <w:r w:rsidR="000A6852" w:rsidRPr="000A6852">
        <w:rPr>
          <w:sz w:val="20"/>
          <w:szCs w:val="20"/>
        </w:rPr>
        <w:t>C7 as the new input</w:t>
      </w:r>
      <w:r w:rsidR="00FC1664">
        <w:rPr>
          <w:sz w:val="20"/>
          <w:szCs w:val="20"/>
        </w:rPr>
        <w:t xml:space="preserve">. It uses a thirty-three window region with just </w:t>
      </w:r>
      <w:r w:rsidR="000A6852" w:rsidRPr="000A6852">
        <w:rPr>
          <w:sz w:val="20"/>
          <w:szCs w:val="20"/>
        </w:rPr>
        <w:t>stride of two to execute a sub sampling procedure</w:t>
      </w:r>
      <w:r w:rsidR="00FC1664">
        <w:rPr>
          <w:sz w:val="20"/>
          <w:szCs w:val="20"/>
        </w:rPr>
        <w:t xml:space="preserve"> with a </w:t>
      </w:r>
      <w:r w:rsidR="00FC1664" w:rsidRPr="000A6852">
        <w:rPr>
          <w:sz w:val="20"/>
          <w:szCs w:val="20"/>
        </w:rPr>
        <w:t>zero padded</w:t>
      </w:r>
      <w:r w:rsidR="000A6852" w:rsidRPr="000A6852">
        <w:rPr>
          <w:sz w:val="20"/>
          <w:szCs w:val="20"/>
        </w:rPr>
        <w:t>.</w:t>
      </w:r>
      <w:r w:rsidR="00FC1664">
        <w:rPr>
          <w:sz w:val="20"/>
          <w:szCs w:val="20"/>
        </w:rPr>
        <w:t xml:space="preserve"> This resulting in a 6628 tensor</w:t>
      </w:r>
      <w:r w:rsidR="00ED7081">
        <w:rPr>
          <w:sz w:val="20"/>
          <w:szCs w:val="20"/>
        </w:rPr>
        <w:t xml:space="preserve"> output</w:t>
      </w:r>
      <w:r w:rsidR="00FC1664">
        <w:rPr>
          <w:sz w:val="20"/>
          <w:szCs w:val="20"/>
        </w:rPr>
        <w:t xml:space="preserve">, </w:t>
      </w:r>
      <w:r w:rsidR="00ED7081">
        <w:rPr>
          <w:sz w:val="20"/>
          <w:szCs w:val="20"/>
        </w:rPr>
        <w:t>that</w:t>
      </w:r>
      <w:r w:rsidR="00FC1664">
        <w:rPr>
          <w:sz w:val="20"/>
          <w:szCs w:val="20"/>
        </w:rPr>
        <w:t xml:space="preserve"> i</w:t>
      </w:r>
      <w:r w:rsidR="000A6852" w:rsidRPr="000A6852">
        <w:rPr>
          <w:sz w:val="20"/>
          <w:szCs w:val="20"/>
        </w:rPr>
        <w:t>s then passed</w:t>
      </w:r>
      <w:r w:rsidR="00ED7081">
        <w:rPr>
          <w:sz w:val="20"/>
          <w:szCs w:val="20"/>
        </w:rPr>
        <w:t xml:space="preserve"> through</w:t>
      </w:r>
      <w:r w:rsidR="000A6852" w:rsidRPr="000A6852">
        <w:rPr>
          <w:sz w:val="20"/>
          <w:szCs w:val="20"/>
        </w:rPr>
        <w:t xml:space="preserve"> a </w:t>
      </w:r>
      <w:proofErr w:type="spellStart"/>
      <w:r w:rsidR="00FC1664" w:rsidRPr="00DE318A">
        <w:rPr>
          <w:sz w:val="20"/>
          <w:szCs w:val="20"/>
        </w:rPr>
        <w:t>ReLu</w:t>
      </w:r>
      <w:r w:rsidR="00FC1664">
        <w:rPr>
          <w:sz w:val="20"/>
          <w:szCs w:val="20"/>
        </w:rPr>
        <w:t>’s</w:t>
      </w:r>
      <w:proofErr w:type="spellEnd"/>
      <w:r w:rsidR="00FC1664">
        <w:rPr>
          <w:sz w:val="20"/>
          <w:szCs w:val="20"/>
        </w:rPr>
        <w:t xml:space="preserve"> procedure</w:t>
      </w:r>
      <w:r w:rsidR="00FC1664" w:rsidRPr="000A6852">
        <w:rPr>
          <w:sz w:val="20"/>
          <w:szCs w:val="20"/>
        </w:rPr>
        <w:t xml:space="preserve"> </w:t>
      </w:r>
      <w:r w:rsidR="000A6852" w:rsidRPr="000A6852">
        <w:rPr>
          <w:sz w:val="20"/>
          <w:szCs w:val="20"/>
        </w:rPr>
        <w:t xml:space="preserve">before being </w:t>
      </w:r>
      <w:r w:rsidR="00ED7081">
        <w:rPr>
          <w:sz w:val="20"/>
          <w:szCs w:val="20"/>
        </w:rPr>
        <w:t>given</w:t>
      </w:r>
      <w:r w:rsidR="000A6852" w:rsidRPr="000A6852">
        <w:rPr>
          <w:sz w:val="20"/>
          <w:szCs w:val="20"/>
        </w:rPr>
        <w:t xml:space="preserve"> to the next tier.</w:t>
      </w:r>
    </w:p>
    <w:p w14:paraId="2F4D49CA" w14:textId="77777777" w:rsidR="00235922" w:rsidRPr="000A6852" w:rsidRDefault="00235922" w:rsidP="000A6852">
      <w:pPr>
        <w:ind w:left="90" w:firstLine="180"/>
        <w:jc w:val="both"/>
        <w:rPr>
          <w:sz w:val="20"/>
          <w:szCs w:val="20"/>
        </w:rPr>
      </w:pPr>
    </w:p>
    <w:p w14:paraId="431488F3" w14:textId="77777777" w:rsidR="000A6852" w:rsidRPr="00B85EBD" w:rsidRDefault="005D774D" w:rsidP="000A6852">
      <w:pPr>
        <w:ind w:left="90"/>
        <w:rPr>
          <w:b/>
          <w:sz w:val="20"/>
        </w:rPr>
      </w:pPr>
      <w:r w:rsidRPr="00B85EBD">
        <w:rPr>
          <w:b/>
          <w:sz w:val="20"/>
        </w:rPr>
        <w:t>F9:- First Full</w:t>
      </w:r>
      <w:r w:rsidR="000A6852" w:rsidRPr="00B85EBD">
        <w:rPr>
          <w:b/>
          <w:sz w:val="20"/>
        </w:rPr>
        <w:t xml:space="preserve"> Connected Layer</w:t>
      </w:r>
    </w:p>
    <w:p w14:paraId="05D69F75" w14:textId="77777777" w:rsidR="00464DE7" w:rsidRPr="000A6852" w:rsidRDefault="00464DE7" w:rsidP="000A6852">
      <w:pPr>
        <w:ind w:left="90"/>
        <w:rPr>
          <w:b/>
        </w:rPr>
      </w:pPr>
    </w:p>
    <w:p w14:paraId="15B0026E" w14:textId="0BC2E106" w:rsidR="000A6852" w:rsidRDefault="00FC1664" w:rsidP="000A6852">
      <w:pPr>
        <w:ind w:left="90" w:firstLine="180"/>
        <w:jc w:val="both"/>
        <w:rPr>
          <w:sz w:val="20"/>
          <w:szCs w:val="20"/>
        </w:rPr>
      </w:pPr>
      <w:r>
        <w:rPr>
          <w:sz w:val="20"/>
          <w:szCs w:val="20"/>
        </w:rPr>
        <w:t>Alex Net</w:t>
      </w:r>
      <w:r w:rsidR="00ED7081">
        <w:rPr>
          <w:sz w:val="20"/>
          <w:szCs w:val="20"/>
        </w:rPr>
        <w:t xml:space="preserve"> model’s</w:t>
      </w:r>
      <w:r>
        <w:rPr>
          <w:sz w:val="20"/>
          <w:szCs w:val="20"/>
        </w:rPr>
        <w:t xml:space="preserve"> 9th </w:t>
      </w:r>
      <w:r w:rsidR="00ED7081">
        <w:rPr>
          <w:sz w:val="20"/>
          <w:szCs w:val="20"/>
        </w:rPr>
        <w:t>level/</w:t>
      </w:r>
      <w:r>
        <w:rPr>
          <w:sz w:val="20"/>
          <w:szCs w:val="20"/>
        </w:rPr>
        <w:t xml:space="preserve">layer </w:t>
      </w:r>
      <w:r w:rsidR="00ED7081">
        <w:rPr>
          <w:sz w:val="20"/>
          <w:szCs w:val="20"/>
        </w:rPr>
        <w:t>is</w:t>
      </w:r>
      <w:r>
        <w:rPr>
          <w:sz w:val="20"/>
          <w:szCs w:val="20"/>
        </w:rPr>
        <w:t xml:space="preserve"> a full</w:t>
      </w:r>
      <w:r w:rsidR="000A6852" w:rsidRPr="000A6852">
        <w:rPr>
          <w:sz w:val="20"/>
          <w:szCs w:val="20"/>
        </w:rPr>
        <w:t xml:space="preserve"> linked l</w:t>
      </w:r>
      <w:r w:rsidR="00ED7081">
        <w:rPr>
          <w:sz w:val="20"/>
          <w:szCs w:val="20"/>
        </w:rPr>
        <w:t>evel</w:t>
      </w:r>
      <w:r>
        <w:rPr>
          <w:sz w:val="20"/>
          <w:szCs w:val="20"/>
        </w:rPr>
        <w:t xml:space="preserve"> that t</w:t>
      </w:r>
      <w:r w:rsidR="00ED7081">
        <w:rPr>
          <w:sz w:val="20"/>
          <w:szCs w:val="20"/>
        </w:rPr>
        <w:t>a</w:t>
      </w:r>
      <w:r>
        <w:rPr>
          <w:sz w:val="20"/>
          <w:szCs w:val="20"/>
        </w:rPr>
        <w:t>k</w:t>
      </w:r>
      <w:r w:rsidR="00ED7081">
        <w:rPr>
          <w:sz w:val="20"/>
          <w:szCs w:val="20"/>
        </w:rPr>
        <w:t>es</w:t>
      </w:r>
      <w:r>
        <w:rPr>
          <w:sz w:val="20"/>
          <w:szCs w:val="20"/>
        </w:rPr>
        <w:t xml:space="preserve"> a thin 66248 tensor</w:t>
      </w:r>
      <w:r w:rsidR="00ED7081">
        <w:rPr>
          <w:sz w:val="20"/>
          <w:szCs w:val="20"/>
        </w:rPr>
        <w:t xml:space="preserve"> as input</w:t>
      </w:r>
      <w:r>
        <w:rPr>
          <w:sz w:val="20"/>
          <w:szCs w:val="20"/>
        </w:rPr>
        <w:t xml:space="preserve"> from</w:t>
      </w:r>
      <w:r w:rsidR="00ED7081">
        <w:rPr>
          <w:sz w:val="20"/>
          <w:szCs w:val="20"/>
        </w:rPr>
        <w:t xml:space="preserve"> layer</w:t>
      </w:r>
      <w:r>
        <w:rPr>
          <w:sz w:val="20"/>
          <w:szCs w:val="20"/>
        </w:rPr>
        <w:t xml:space="preserve"> </w:t>
      </w:r>
      <w:r w:rsidR="000A6852" w:rsidRPr="000A6852">
        <w:rPr>
          <w:sz w:val="20"/>
          <w:szCs w:val="20"/>
        </w:rPr>
        <w:t>S8. It</w:t>
      </w:r>
      <w:r>
        <w:rPr>
          <w:sz w:val="20"/>
          <w:szCs w:val="20"/>
        </w:rPr>
        <w:t xml:space="preserve"> </w:t>
      </w:r>
      <w:r w:rsidR="00526F05">
        <w:rPr>
          <w:sz w:val="20"/>
          <w:szCs w:val="20"/>
        </w:rPr>
        <w:t>utilizes</w:t>
      </w:r>
      <w:r>
        <w:rPr>
          <w:sz w:val="20"/>
          <w:szCs w:val="20"/>
        </w:rPr>
        <w:t xml:space="preserve"> a weighted</w:t>
      </w:r>
      <w:r w:rsidR="00526F05">
        <w:rPr>
          <w:sz w:val="20"/>
          <w:szCs w:val="20"/>
        </w:rPr>
        <w:t xml:space="preserve"> </w:t>
      </w:r>
      <w:r w:rsidR="000A6852" w:rsidRPr="000A6852">
        <w:rPr>
          <w:sz w:val="20"/>
          <w:szCs w:val="20"/>
        </w:rPr>
        <w:t>sum proce</w:t>
      </w:r>
      <w:r>
        <w:rPr>
          <w:sz w:val="20"/>
          <w:szCs w:val="20"/>
        </w:rPr>
        <w:t xml:space="preserve">dure </w:t>
      </w:r>
      <w:r w:rsidR="00526F05">
        <w:rPr>
          <w:sz w:val="20"/>
          <w:szCs w:val="20"/>
        </w:rPr>
        <w:t xml:space="preserve">along </w:t>
      </w:r>
      <w:r>
        <w:rPr>
          <w:sz w:val="20"/>
          <w:szCs w:val="20"/>
        </w:rPr>
        <w:t>with non</w:t>
      </w:r>
      <w:r w:rsidR="00526F05">
        <w:rPr>
          <w:sz w:val="20"/>
          <w:szCs w:val="20"/>
        </w:rPr>
        <w:t>-</w:t>
      </w:r>
      <w:r>
        <w:rPr>
          <w:sz w:val="20"/>
          <w:szCs w:val="20"/>
        </w:rPr>
        <w:t xml:space="preserve">linear function. This ultimately </w:t>
      </w:r>
      <w:r w:rsidR="00526F05">
        <w:rPr>
          <w:sz w:val="20"/>
          <w:szCs w:val="20"/>
        </w:rPr>
        <w:t xml:space="preserve">generates </w:t>
      </w:r>
      <w:r>
        <w:rPr>
          <w:sz w:val="20"/>
          <w:szCs w:val="20"/>
        </w:rPr>
        <w:t>a</w:t>
      </w:r>
      <w:r w:rsidR="000A6852" w:rsidRPr="000A6852">
        <w:rPr>
          <w:sz w:val="20"/>
          <w:szCs w:val="20"/>
        </w:rPr>
        <w:t xml:space="preserve"> tensor</w:t>
      </w:r>
      <w:r w:rsidR="00526F05">
        <w:rPr>
          <w:sz w:val="20"/>
          <w:szCs w:val="20"/>
        </w:rPr>
        <w:t xml:space="preserve"> output (40961)</w:t>
      </w:r>
      <w:r w:rsidR="000A6852" w:rsidRPr="000A6852">
        <w:rPr>
          <w:sz w:val="20"/>
          <w:szCs w:val="20"/>
        </w:rPr>
        <w:t xml:space="preserve">, then passed </w:t>
      </w:r>
      <w:r w:rsidR="00526F05">
        <w:rPr>
          <w:sz w:val="20"/>
          <w:szCs w:val="20"/>
        </w:rPr>
        <w:t>through</w:t>
      </w:r>
      <w:r w:rsidR="000A6852" w:rsidRPr="000A6852">
        <w:rPr>
          <w:sz w:val="20"/>
          <w:szCs w:val="20"/>
        </w:rPr>
        <w:t xml:space="preserve"> a </w:t>
      </w:r>
      <w:proofErr w:type="spellStart"/>
      <w:r w:rsidRPr="00DE318A">
        <w:rPr>
          <w:sz w:val="20"/>
          <w:szCs w:val="20"/>
        </w:rPr>
        <w:t>ReLu</w:t>
      </w:r>
      <w:r>
        <w:rPr>
          <w:sz w:val="20"/>
          <w:szCs w:val="20"/>
        </w:rPr>
        <w:t>’s</w:t>
      </w:r>
      <w:proofErr w:type="spellEnd"/>
      <w:r>
        <w:rPr>
          <w:sz w:val="20"/>
          <w:szCs w:val="20"/>
        </w:rPr>
        <w:t xml:space="preserve"> procedure </w:t>
      </w:r>
      <w:r w:rsidR="00526F05">
        <w:rPr>
          <w:sz w:val="20"/>
          <w:szCs w:val="20"/>
        </w:rPr>
        <w:t>prior</w:t>
      </w:r>
      <w:r>
        <w:rPr>
          <w:sz w:val="20"/>
          <w:szCs w:val="20"/>
        </w:rPr>
        <w:t xml:space="preserve"> sen</w:t>
      </w:r>
      <w:r w:rsidR="00526F05">
        <w:rPr>
          <w:sz w:val="20"/>
          <w:szCs w:val="20"/>
        </w:rPr>
        <w:t>ding</w:t>
      </w:r>
      <w:r>
        <w:rPr>
          <w:sz w:val="20"/>
          <w:szCs w:val="20"/>
        </w:rPr>
        <w:t xml:space="preserve"> to the following</w:t>
      </w:r>
      <w:r w:rsidR="000A6852" w:rsidRPr="000A6852">
        <w:rPr>
          <w:sz w:val="20"/>
          <w:szCs w:val="20"/>
        </w:rPr>
        <w:t xml:space="preserve"> l</w:t>
      </w:r>
      <w:r w:rsidR="00526F05">
        <w:rPr>
          <w:sz w:val="20"/>
          <w:szCs w:val="20"/>
        </w:rPr>
        <w:t>evel</w:t>
      </w:r>
      <w:r w:rsidR="000A6852" w:rsidRPr="000A6852">
        <w:rPr>
          <w:sz w:val="20"/>
          <w:szCs w:val="20"/>
        </w:rPr>
        <w:t>. The layer included 37,752,832 parameters</w:t>
      </w:r>
      <w:r w:rsidR="00526F05">
        <w:rPr>
          <w:sz w:val="20"/>
          <w:szCs w:val="20"/>
        </w:rPr>
        <w:t xml:space="preserve"> which are trainable</w:t>
      </w:r>
      <w:r w:rsidR="000A6852" w:rsidRPr="000A6852">
        <w:rPr>
          <w:sz w:val="20"/>
          <w:szCs w:val="20"/>
        </w:rPr>
        <w:t>, making a</w:t>
      </w:r>
      <w:r>
        <w:rPr>
          <w:sz w:val="20"/>
          <w:szCs w:val="20"/>
        </w:rPr>
        <w:t xml:space="preserve"> sum</w:t>
      </w:r>
      <w:r w:rsidR="000A6852" w:rsidRPr="000A6852">
        <w:rPr>
          <w:sz w:val="20"/>
          <w:szCs w:val="20"/>
        </w:rPr>
        <w:t xml:space="preserve"> of trainable p</w:t>
      </w:r>
      <w:r>
        <w:rPr>
          <w:sz w:val="20"/>
          <w:szCs w:val="20"/>
        </w:rPr>
        <w:t xml:space="preserve">arameters </w:t>
      </w:r>
      <w:r w:rsidR="00526F05">
        <w:rPr>
          <w:sz w:val="20"/>
          <w:szCs w:val="20"/>
        </w:rPr>
        <w:t>around</w:t>
      </w:r>
      <w:r>
        <w:rPr>
          <w:sz w:val="20"/>
          <w:szCs w:val="20"/>
        </w:rPr>
        <w:t xml:space="preserve"> 41,500,032</w:t>
      </w:r>
      <w:r w:rsidR="00526F05">
        <w:rPr>
          <w:sz w:val="20"/>
          <w:szCs w:val="20"/>
        </w:rPr>
        <w:t xml:space="preserve"> until this layer</w:t>
      </w:r>
      <w:r w:rsidR="000A6852" w:rsidRPr="000A6852">
        <w:rPr>
          <w:sz w:val="20"/>
          <w:szCs w:val="20"/>
        </w:rPr>
        <w:t>.</w:t>
      </w:r>
    </w:p>
    <w:p w14:paraId="1C59EEE9" w14:textId="77777777" w:rsidR="00235922" w:rsidRDefault="00235922" w:rsidP="000A6852">
      <w:pPr>
        <w:ind w:left="90" w:firstLine="180"/>
        <w:jc w:val="both"/>
        <w:rPr>
          <w:sz w:val="20"/>
          <w:szCs w:val="20"/>
        </w:rPr>
      </w:pPr>
    </w:p>
    <w:p w14:paraId="412F15EB" w14:textId="77777777" w:rsidR="000A6852" w:rsidRPr="00B85EBD" w:rsidRDefault="005D774D" w:rsidP="000A6852">
      <w:pPr>
        <w:ind w:left="90"/>
        <w:rPr>
          <w:b/>
          <w:sz w:val="20"/>
        </w:rPr>
      </w:pPr>
      <w:r w:rsidRPr="00B85EBD">
        <w:rPr>
          <w:b/>
          <w:sz w:val="20"/>
        </w:rPr>
        <w:t>F10:-</w:t>
      </w:r>
      <w:r w:rsidR="00FC1664" w:rsidRPr="00B85EBD">
        <w:rPr>
          <w:b/>
          <w:sz w:val="20"/>
        </w:rPr>
        <w:t xml:space="preserve"> </w:t>
      </w:r>
      <w:r w:rsidRPr="00B85EBD">
        <w:rPr>
          <w:b/>
          <w:sz w:val="20"/>
        </w:rPr>
        <w:t>Second Full</w:t>
      </w:r>
      <w:r w:rsidR="000A6852" w:rsidRPr="00B85EBD">
        <w:rPr>
          <w:b/>
          <w:sz w:val="20"/>
        </w:rPr>
        <w:t xml:space="preserve"> Connected Layer</w:t>
      </w:r>
    </w:p>
    <w:p w14:paraId="4668B7D4" w14:textId="77777777" w:rsidR="00464DE7" w:rsidRPr="000A6852" w:rsidRDefault="00464DE7" w:rsidP="000A6852">
      <w:pPr>
        <w:ind w:left="90"/>
        <w:rPr>
          <w:b/>
        </w:rPr>
      </w:pPr>
    </w:p>
    <w:p w14:paraId="3A612997" w14:textId="6A75012E" w:rsidR="000A6852" w:rsidRDefault="00526F05" w:rsidP="000A6852">
      <w:pPr>
        <w:ind w:left="90" w:firstLine="180"/>
        <w:jc w:val="both"/>
        <w:rPr>
          <w:sz w:val="20"/>
          <w:szCs w:val="20"/>
        </w:rPr>
      </w:pPr>
      <w:r>
        <w:rPr>
          <w:sz w:val="20"/>
          <w:szCs w:val="20"/>
        </w:rPr>
        <w:t>10</w:t>
      </w:r>
      <w:r w:rsidR="00FC1664">
        <w:rPr>
          <w:sz w:val="20"/>
          <w:szCs w:val="20"/>
        </w:rPr>
        <w:t>th layer</w:t>
      </w:r>
      <w:r>
        <w:rPr>
          <w:sz w:val="20"/>
          <w:szCs w:val="20"/>
        </w:rPr>
        <w:t xml:space="preserve"> is</w:t>
      </w:r>
      <w:r w:rsidR="00FC1664">
        <w:rPr>
          <w:sz w:val="20"/>
          <w:szCs w:val="20"/>
        </w:rPr>
        <w:t xml:space="preserve"> a Alex Net</w:t>
      </w:r>
      <w:r>
        <w:rPr>
          <w:sz w:val="20"/>
          <w:szCs w:val="20"/>
        </w:rPr>
        <w:t xml:space="preserve"> model’s</w:t>
      </w:r>
      <w:r w:rsidR="00FC1664">
        <w:rPr>
          <w:sz w:val="20"/>
          <w:szCs w:val="20"/>
        </w:rPr>
        <w:t xml:space="preserve"> second full</w:t>
      </w:r>
      <w:r w:rsidR="000A6852" w:rsidRPr="000A6852">
        <w:rPr>
          <w:sz w:val="20"/>
          <w:szCs w:val="20"/>
        </w:rPr>
        <w:t xml:space="preserve"> con</w:t>
      </w:r>
      <w:r w:rsidR="00FC1664">
        <w:rPr>
          <w:sz w:val="20"/>
          <w:szCs w:val="20"/>
        </w:rPr>
        <w:t xml:space="preserve">nected </w:t>
      </w:r>
      <w:r>
        <w:rPr>
          <w:sz w:val="20"/>
          <w:szCs w:val="20"/>
        </w:rPr>
        <w:t>tier</w:t>
      </w:r>
      <w:r w:rsidR="00FC1664">
        <w:rPr>
          <w:sz w:val="20"/>
          <w:szCs w:val="20"/>
        </w:rPr>
        <w:t xml:space="preserve"> that took a 40961</w:t>
      </w:r>
      <w:r>
        <w:rPr>
          <w:sz w:val="20"/>
          <w:szCs w:val="20"/>
        </w:rPr>
        <w:t xml:space="preserve"> input</w:t>
      </w:r>
      <w:r w:rsidR="000A6852" w:rsidRPr="000A6852">
        <w:rPr>
          <w:sz w:val="20"/>
          <w:szCs w:val="20"/>
        </w:rPr>
        <w:t xml:space="preserve"> </w:t>
      </w:r>
      <w:r w:rsidR="00FC1664">
        <w:rPr>
          <w:sz w:val="20"/>
          <w:szCs w:val="20"/>
        </w:rPr>
        <w:t>tensor</w:t>
      </w:r>
      <w:r>
        <w:rPr>
          <w:sz w:val="20"/>
          <w:szCs w:val="20"/>
        </w:rPr>
        <w:t xml:space="preserve"> </w:t>
      </w:r>
      <w:r w:rsidR="00FC1664">
        <w:rPr>
          <w:sz w:val="20"/>
          <w:szCs w:val="20"/>
        </w:rPr>
        <w:t xml:space="preserve">data from </w:t>
      </w:r>
      <w:r w:rsidR="006D57E1">
        <w:rPr>
          <w:sz w:val="20"/>
          <w:szCs w:val="20"/>
        </w:rPr>
        <w:t xml:space="preserve">layer </w:t>
      </w:r>
      <w:r w:rsidR="00FC1664">
        <w:rPr>
          <w:sz w:val="20"/>
          <w:szCs w:val="20"/>
        </w:rPr>
        <w:t>F9. It executed very similar</w:t>
      </w:r>
      <w:r w:rsidR="000A6852" w:rsidRPr="000A6852">
        <w:rPr>
          <w:sz w:val="20"/>
          <w:szCs w:val="20"/>
        </w:rPr>
        <w:t xml:space="preserve"> </w:t>
      </w:r>
      <w:r w:rsidR="006D57E1">
        <w:rPr>
          <w:sz w:val="20"/>
          <w:szCs w:val="20"/>
        </w:rPr>
        <w:t>kind</w:t>
      </w:r>
      <w:r w:rsidR="000A6852" w:rsidRPr="000A6852">
        <w:rPr>
          <w:sz w:val="20"/>
          <w:szCs w:val="20"/>
        </w:rPr>
        <w:t xml:space="preserve"> as tier F</w:t>
      </w:r>
      <w:r w:rsidR="00FC1664">
        <w:rPr>
          <w:sz w:val="20"/>
          <w:szCs w:val="20"/>
        </w:rPr>
        <w:t>9</w:t>
      </w:r>
      <w:r w:rsidR="006D57E1">
        <w:rPr>
          <w:sz w:val="20"/>
          <w:szCs w:val="20"/>
        </w:rPr>
        <w:t xml:space="preserve"> along with</w:t>
      </w:r>
      <w:r w:rsidR="00FC1664">
        <w:rPr>
          <w:sz w:val="20"/>
          <w:szCs w:val="20"/>
        </w:rPr>
        <w:t xml:space="preserve"> generat</w:t>
      </w:r>
      <w:r w:rsidR="006D57E1">
        <w:rPr>
          <w:sz w:val="20"/>
          <w:szCs w:val="20"/>
        </w:rPr>
        <w:t>ing</w:t>
      </w:r>
      <w:r w:rsidR="00FC1664">
        <w:rPr>
          <w:sz w:val="20"/>
          <w:szCs w:val="20"/>
        </w:rPr>
        <w:t xml:space="preserve"> similar tensor</w:t>
      </w:r>
      <w:r w:rsidR="006D57E1">
        <w:rPr>
          <w:sz w:val="20"/>
          <w:szCs w:val="20"/>
        </w:rPr>
        <w:t xml:space="preserve"> as output</w:t>
      </w:r>
      <w:r w:rsidR="00FC1664">
        <w:rPr>
          <w:sz w:val="20"/>
          <w:szCs w:val="20"/>
        </w:rPr>
        <w:t>, which is then transferred to the following</w:t>
      </w:r>
      <w:r w:rsidR="000A6852" w:rsidRPr="000A6852">
        <w:rPr>
          <w:sz w:val="20"/>
          <w:szCs w:val="20"/>
        </w:rPr>
        <w:t xml:space="preserve"> layer after passing through a </w:t>
      </w:r>
      <w:proofErr w:type="spellStart"/>
      <w:r w:rsidR="00FC1664" w:rsidRPr="00DE318A">
        <w:rPr>
          <w:sz w:val="20"/>
          <w:szCs w:val="20"/>
        </w:rPr>
        <w:t>ReLu</w:t>
      </w:r>
      <w:r w:rsidR="00FC1664">
        <w:rPr>
          <w:sz w:val="20"/>
          <w:szCs w:val="20"/>
        </w:rPr>
        <w:t>’s</w:t>
      </w:r>
      <w:proofErr w:type="spellEnd"/>
      <w:r w:rsidR="00FC1664">
        <w:rPr>
          <w:sz w:val="20"/>
          <w:szCs w:val="20"/>
        </w:rPr>
        <w:t xml:space="preserve"> activation procedure</w:t>
      </w:r>
      <w:r w:rsidR="000A6852" w:rsidRPr="000A6852">
        <w:rPr>
          <w:sz w:val="20"/>
          <w:szCs w:val="20"/>
        </w:rPr>
        <w:t>. There were 16,781,312 trainable para</w:t>
      </w:r>
      <w:r w:rsidR="00FC1664">
        <w:rPr>
          <w:sz w:val="20"/>
          <w:szCs w:val="20"/>
        </w:rPr>
        <w:t>meters in this layer, maximizing the total sum</w:t>
      </w:r>
      <w:r w:rsidR="000A6852" w:rsidRPr="000A6852">
        <w:rPr>
          <w:sz w:val="20"/>
          <w:szCs w:val="20"/>
        </w:rPr>
        <w:t xml:space="preserve"> of parameters</w:t>
      </w:r>
      <w:r w:rsidR="006D57E1">
        <w:rPr>
          <w:sz w:val="20"/>
          <w:szCs w:val="20"/>
        </w:rPr>
        <w:t xml:space="preserve"> which are trainable</w:t>
      </w:r>
      <w:r w:rsidR="000A6852" w:rsidRPr="000A6852">
        <w:rPr>
          <w:sz w:val="20"/>
          <w:szCs w:val="20"/>
        </w:rPr>
        <w:t xml:space="preserve"> t</w:t>
      </w:r>
      <w:r w:rsidR="00FC1664">
        <w:rPr>
          <w:sz w:val="20"/>
          <w:szCs w:val="20"/>
        </w:rPr>
        <w:t>o 58,281,344</w:t>
      </w:r>
      <w:r w:rsidR="000A6852" w:rsidRPr="000A6852">
        <w:rPr>
          <w:sz w:val="20"/>
          <w:szCs w:val="20"/>
        </w:rPr>
        <w:t>.</w:t>
      </w:r>
    </w:p>
    <w:p w14:paraId="3C855D13" w14:textId="77777777" w:rsidR="00235922" w:rsidRPr="000A6852" w:rsidRDefault="00235922" w:rsidP="000A6852">
      <w:pPr>
        <w:ind w:left="90" w:firstLine="180"/>
        <w:jc w:val="both"/>
        <w:rPr>
          <w:sz w:val="20"/>
          <w:szCs w:val="20"/>
        </w:rPr>
      </w:pPr>
    </w:p>
    <w:p w14:paraId="635065DC" w14:textId="77777777" w:rsidR="000A6852" w:rsidRPr="00B85EBD" w:rsidRDefault="005D774D" w:rsidP="000A6852">
      <w:pPr>
        <w:ind w:left="90"/>
        <w:rPr>
          <w:b/>
          <w:sz w:val="20"/>
        </w:rPr>
      </w:pPr>
      <w:r w:rsidRPr="00B85EBD">
        <w:rPr>
          <w:b/>
          <w:sz w:val="20"/>
        </w:rPr>
        <w:t>F11:- Third Full</w:t>
      </w:r>
      <w:r w:rsidR="000A6852" w:rsidRPr="00B85EBD">
        <w:rPr>
          <w:b/>
          <w:sz w:val="20"/>
        </w:rPr>
        <w:t xml:space="preserve"> Connected Layer</w:t>
      </w:r>
    </w:p>
    <w:p w14:paraId="1E609F76" w14:textId="77777777" w:rsidR="00464DE7" w:rsidRPr="000A6852" w:rsidRDefault="00464DE7" w:rsidP="000A6852">
      <w:pPr>
        <w:ind w:left="90"/>
        <w:rPr>
          <w:b/>
        </w:rPr>
      </w:pPr>
    </w:p>
    <w:p w14:paraId="7BD232FA" w14:textId="4B1F3E33" w:rsidR="000A6852" w:rsidRDefault="006D57E1" w:rsidP="000A6852">
      <w:pPr>
        <w:ind w:left="90" w:firstLine="180"/>
        <w:jc w:val="both"/>
        <w:rPr>
          <w:sz w:val="20"/>
          <w:szCs w:val="20"/>
        </w:rPr>
      </w:pPr>
      <w:r>
        <w:rPr>
          <w:sz w:val="20"/>
          <w:szCs w:val="20"/>
        </w:rPr>
        <w:t xml:space="preserve">The </w:t>
      </w:r>
      <w:r w:rsidR="000A6852" w:rsidRPr="000A6852">
        <w:rPr>
          <w:sz w:val="20"/>
          <w:szCs w:val="20"/>
        </w:rPr>
        <w:t xml:space="preserve">F10 </w:t>
      </w:r>
      <w:r>
        <w:rPr>
          <w:sz w:val="20"/>
          <w:szCs w:val="20"/>
        </w:rPr>
        <w:t xml:space="preserve">layer </w:t>
      </w:r>
      <w:r w:rsidR="000A6852" w:rsidRPr="000A6852">
        <w:rPr>
          <w:sz w:val="20"/>
          <w:szCs w:val="20"/>
        </w:rPr>
        <w:t>supplied a (40961) tensor as</w:t>
      </w:r>
      <w:r w:rsidR="00024A2F">
        <w:rPr>
          <w:sz w:val="20"/>
          <w:szCs w:val="20"/>
        </w:rPr>
        <w:t xml:space="preserve"> input to the network's 11th and the last layer, which i</w:t>
      </w:r>
      <w:r w:rsidR="00A56AAE">
        <w:rPr>
          <w:sz w:val="20"/>
          <w:szCs w:val="20"/>
        </w:rPr>
        <w:t>s also a full</w:t>
      </w:r>
      <w:r w:rsidR="000A6852" w:rsidRPr="000A6852">
        <w:rPr>
          <w:sz w:val="20"/>
          <w:szCs w:val="20"/>
        </w:rPr>
        <w:t xml:space="preserve"> connected layer.</w:t>
      </w:r>
      <w:r w:rsidR="000A6852">
        <w:rPr>
          <w:sz w:val="20"/>
          <w:szCs w:val="20"/>
        </w:rPr>
        <w:t xml:space="preserve"> </w:t>
      </w:r>
      <w:r w:rsidR="00024A2F">
        <w:rPr>
          <w:sz w:val="20"/>
          <w:szCs w:val="20"/>
        </w:rPr>
        <w:t>It yielded a 10001</w:t>
      </w:r>
      <w:r w:rsidR="000A6852" w:rsidRPr="000A6852">
        <w:rPr>
          <w:sz w:val="20"/>
          <w:szCs w:val="20"/>
        </w:rPr>
        <w:t xml:space="preserve"> output tensor, which was ultimately transmitted through </w:t>
      </w:r>
      <w:r w:rsidR="00024A2F">
        <w:rPr>
          <w:sz w:val="20"/>
          <w:szCs w:val="20"/>
        </w:rPr>
        <w:t>a SoftMax’s activation procedure</w:t>
      </w:r>
      <w:r w:rsidR="000A6852" w:rsidRPr="000A6852">
        <w:rPr>
          <w:sz w:val="20"/>
          <w:szCs w:val="20"/>
        </w:rPr>
        <w:t xml:space="preserve">, just like </w:t>
      </w:r>
      <w:r w:rsidR="000A6852" w:rsidRPr="000A6852">
        <w:rPr>
          <w:sz w:val="20"/>
          <w:szCs w:val="20"/>
        </w:rPr>
        <w:lastRenderedPageBreak/>
        <w:t>layers F9 as well as F10. The layer had such a</w:t>
      </w:r>
      <w:r w:rsidR="00024A2F">
        <w:rPr>
          <w:sz w:val="20"/>
          <w:szCs w:val="20"/>
        </w:rPr>
        <w:t xml:space="preserve"> maximum of 4,097,000 </w:t>
      </w:r>
      <w:r w:rsidR="000A6852" w:rsidRPr="000A6852">
        <w:rPr>
          <w:sz w:val="20"/>
          <w:szCs w:val="20"/>
        </w:rPr>
        <w:t>parameters</w:t>
      </w:r>
      <w:r w:rsidR="00024A2F">
        <w:rPr>
          <w:sz w:val="20"/>
          <w:szCs w:val="20"/>
        </w:rPr>
        <w:t xml:space="preserve"> which are trainable</w:t>
      </w:r>
      <w:r w:rsidR="000A6852" w:rsidRPr="000A6852">
        <w:rPr>
          <w:sz w:val="20"/>
          <w:szCs w:val="20"/>
        </w:rPr>
        <w:t xml:space="preserve">, for </w:t>
      </w:r>
      <w:r w:rsidR="00024A2F">
        <w:rPr>
          <w:sz w:val="20"/>
          <w:szCs w:val="20"/>
        </w:rPr>
        <w:t xml:space="preserve">a grand of 62,378,344 </w:t>
      </w:r>
      <w:r w:rsidR="000A6852" w:rsidRPr="000A6852">
        <w:rPr>
          <w:sz w:val="20"/>
          <w:szCs w:val="20"/>
        </w:rPr>
        <w:t>parameters</w:t>
      </w:r>
      <w:r w:rsidR="00024A2F">
        <w:rPr>
          <w:sz w:val="20"/>
          <w:szCs w:val="20"/>
        </w:rPr>
        <w:t xml:space="preserve"> which are trainable. The outcome of </w:t>
      </w:r>
      <w:r w:rsidR="000A6852" w:rsidRPr="000A6852">
        <w:rPr>
          <w:sz w:val="20"/>
          <w:szCs w:val="20"/>
        </w:rPr>
        <w:t>SoftMax</w:t>
      </w:r>
      <w:r w:rsidR="00024A2F">
        <w:rPr>
          <w:sz w:val="20"/>
          <w:szCs w:val="20"/>
        </w:rPr>
        <w:t>’s activation procedure</w:t>
      </w:r>
      <w:r w:rsidR="000A6852" w:rsidRPr="000A6852">
        <w:rPr>
          <w:sz w:val="20"/>
          <w:szCs w:val="20"/>
        </w:rPr>
        <w:t xml:space="preserve"> included the network predictions.</w:t>
      </w:r>
    </w:p>
    <w:p w14:paraId="49FA9B1A" w14:textId="77777777" w:rsidR="00464DE7" w:rsidRPr="00901765" w:rsidRDefault="00464DE7" w:rsidP="00464DE7">
      <w:pPr>
        <w:pStyle w:val="ListParagraph"/>
        <w:numPr>
          <w:ilvl w:val="0"/>
          <w:numId w:val="3"/>
        </w:numPr>
        <w:tabs>
          <w:tab w:val="left" w:pos="1074"/>
        </w:tabs>
        <w:spacing w:before="106" w:line="380" w:lineRule="atLeast"/>
        <w:ind w:left="2250" w:right="38" w:hanging="360"/>
        <w:jc w:val="left"/>
        <w:rPr>
          <w:b/>
          <w:i/>
          <w:sz w:val="20"/>
        </w:rPr>
      </w:pPr>
      <w:r w:rsidRPr="00901765">
        <w:rPr>
          <w:b/>
          <w:i/>
          <w:sz w:val="20"/>
        </w:rPr>
        <w:t>R</w:t>
      </w:r>
      <w:r w:rsidRPr="00901765">
        <w:rPr>
          <w:b/>
          <w:i/>
          <w:sz w:val="16"/>
        </w:rPr>
        <w:t>ESULT</w:t>
      </w:r>
    </w:p>
    <w:p w14:paraId="2E1D1F12" w14:textId="77777777" w:rsidR="000A6852" w:rsidRDefault="00464DE7" w:rsidP="00464DE7">
      <w:pPr>
        <w:pStyle w:val="BodyText"/>
        <w:spacing w:before="100" w:line="249" w:lineRule="auto"/>
        <w:ind w:right="117" w:firstLine="199"/>
      </w:pPr>
      <w:r w:rsidRPr="00464DE7">
        <w:t>SCUT FBP5500 dataset have been used to train the proposed system. This model calculates the score of the face taking the various facial features into account to predict the beauty score. Besides the beauty score, every feature present on the face is taken into account and it's deviation is ca</w:t>
      </w:r>
      <w:r w:rsidR="008B6F00">
        <w:t xml:space="preserve">lculated. Along with that cosmetics </w:t>
      </w:r>
      <w:r w:rsidRPr="00464DE7">
        <w:t>suggestions are proposed.</w:t>
      </w:r>
    </w:p>
    <w:p w14:paraId="2E3DBB39" w14:textId="77777777" w:rsidR="00464DE7" w:rsidRDefault="00464DE7" w:rsidP="00464DE7">
      <w:pPr>
        <w:pStyle w:val="BodyText"/>
        <w:spacing w:before="100" w:line="249" w:lineRule="auto"/>
        <w:ind w:right="117"/>
      </w:pPr>
      <w:r w:rsidRPr="00464DE7">
        <w:rPr>
          <w:noProof/>
        </w:rPr>
        <w:drawing>
          <wp:inline distT="0" distB="0" distL="0" distR="0" wp14:anchorId="218D2B91" wp14:editId="3FCD1D69">
            <wp:extent cx="3324225" cy="2040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018" cy="2125047"/>
                    </a:xfrm>
                    <a:prstGeom prst="rect">
                      <a:avLst/>
                    </a:prstGeom>
                    <a:noFill/>
                    <a:ln>
                      <a:noFill/>
                    </a:ln>
                  </pic:spPr>
                </pic:pic>
              </a:graphicData>
            </a:graphic>
          </wp:inline>
        </w:drawing>
      </w:r>
    </w:p>
    <w:p w14:paraId="114450B4" w14:textId="77777777" w:rsidR="001C3ED4" w:rsidRDefault="001C3ED4" w:rsidP="001C3ED4">
      <w:pPr>
        <w:pStyle w:val="BodyText"/>
        <w:spacing w:before="66" w:line="249" w:lineRule="auto"/>
        <w:ind w:right="117"/>
      </w:pPr>
      <w:r>
        <w:rPr>
          <w:b/>
        </w:rPr>
        <w:t>Figure 4</w:t>
      </w:r>
      <w:r w:rsidRPr="00DB7006">
        <w:rPr>
          <w:b/>
        </w:rPr>
        <w:t>.</w:t>
      </w:r>
      <w:r>
        <w:t xml:space="preserve"> </w:t>
      </w:r>
      <w:r w:rsidR="008B6F00">
        <w:t>Top models beautification</w:t>
      </w:r>
      <w:r w:rsidRPr="001C3ED4">
        <w:t xml:space="preserve"> scores</w:t>
      </w:r>
    </w:p>
    <w:p w14:paraId="04D8B873" w14:textId="77777777" w:rsidR="001C3ED4" w:rsidRDefault="001C3ED4" w:rsidP="001C3ED4">
      <w:pPr>
        <w:pStyle w:val="BodyText"/>
        <w:spacing w:before="20" w:line="232" w:lineRule="auto"/>
        <w:ind w:right="38" w:firstLine="199"/>
      </w:pPr>
      <w:r w:rsidRPr="001C3ED4">
        <w:t>In the figure 4, as a reference, we can see the score given to top models in cosmetic industry based on their facial features and traits by plotting a graph of those faces.</w:t>
      </w:r>
    </w:p>
    <w:p w14:paraId="0928C9F4" w14:textId="77777777" w:rsidR="001C3ED4" w:rsidRDefault="001C3ED4" w:rsidP="001C3ED4">
      <w:pPr>
        <w:pStyle w:val="BodyText"/>
        <w:spacing w:before="20" w:line="232" w:lineRule="auto"/>
        <w:ind w:right="38" w:firstLine="199"/>
      </w:pPr>
    </w:p>
    <w:p w14:paraId="7CD855A0" w14:textId="77777777" w:rsidR="001C3ED4" w:rsidRDefault="001C3ED4" w:rsidP="001C3ED4">
      <w:pPr>
        <w:pStyle w:val="BodyText"/>
        <w:spacing w:before="20" w:line="232" w:lineRule="auto"/>
        <w:ind w:right="38"/>
      </w:pPr>
      <w:r w:rsidRPr="001C3ED4">
        <w:rPr>
          <w:noProof/>
        </w:rPr>
        <w:drawing>
          <wp:inline distT="0" distB="0" distL="0" distR="0" wp14:anchorId="3AEE26C7" wp14:editId="5D526DC4">
            <wp:extent cx="3338768"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7128" cy="3073890"/>
                    </a:xfrm>
                    <a:prstGeom prst="rect">
                      <a:avLst/>
                    </a:prstGeom>
                    <a:noFill/>
                    <a:ln>
                      <a:noFill/>
                    </a:ln>
                  </pic:spPr>
                </pic:pic>
              </a:graphicData>
            </a:graphic>
          </wp:inline>
        </w:drawing>
      </w:r>
    </w:p>
    <w:p w14:paraId="1259DFFA" w14:textId="77777777" w:rsidR="001C3ED4" w:rsidRDefault="001C3ED4" w:rsidP="001C3ED4">
      <w:pPr>
        <w:pStyle w:val="BodyText"/>
        <w:spacing w:before="20" w:line="232" w:lineRule="auto"/>
        <w:ind w:right="38"/>
      </w:pPr>
    </w:p>
    <w:p w14:paraId="1CF22F3F" w14:textId="77777777" w:rsidR="001C3ED4" w:rsidRDefault="001C3ED4" w:rsidP="001C3ED4">
      <w:pPr>
        <w:pStyle w:val="BodyText"/>
        <w:spacing w:before="66" w:line="249" w:lineRule="auto"/>
        <w:ind w:right="117"/>
      </w:pPr>
      <w:r>
        <w:rPr>
          <w:b/>
        </w:rPr>
        <w:t>Figure 5</w:t>
      </w:r>
      <w:r w:rsidRPr="00DB7006">
        <w:rPr>
          <w:b/>
        </w:rPr>
        <w:t>.</w:t>
      </w:r>
      <w:r>
        <w:t xml:space="preserve"> The varied expressions and neutral</w:t>
      </w:r>
      <w:r w:rsidR="008B6F00">
        <w:t>ized mode means of face</w:t>
      </w:r>
      <w:r>
        <w:t xml:space="preserve"> features considered for </w:t>
      </w:r>
      <w:r w:rsidR="008B6F00">
        <w:t>a total of thirty-six</w:t>
      </w:r>
      <w:r>
        <w:t xml:space="preserve"> subjects.</w:t>
      </w:r>
    </w:p>
    <w:p w14:paraId="120B4AEC" w14:textId="77777777" w:rsidR="008B6F00" w:rsidRDefault="008B6F00" w:rsidP="008B6F00">
      <w:pPr>
        <w:pStyle w:val="BodyText"/>
        <w:spacing w:before="66" w:line="249" w:lineRule="auto"/>
        <w:ind w:right="117" w:firstLine="241"/>
      </w:pPr>
      <w:r>
        <w:t>In Fig.</w:t>
      </w:r>
      <w:r w:rsidR="001C3ED4">
        <w:t xml:space="preserve"> 5, we can see the top 5 trait</w:t>
      </w:r>
      <w:r>
        <w:t>s which are: right-most eye's placing, chin's placing, lip placing, nostrils</w:t>
      </w:r>
      <w:r w:rsidR="001C3ED4">
        <w:t xml:space="preserve"> proportion and position, and left</w:t>
      </w:r>
      <w:r>
        <w:t>-most eye's placing</w:t>
      </w:r>
      <w:r w:rsidR="001C3ED4">
        <w:t xml:space="preserve">. </w:t>
      </w:r>
      <w:r>
        <w:t xml:space="preserve">The worst five </w:t>
      </w:r>
      <w:r>
        <w:t>features are the distance measured between right-most ear and lips, nostrils width, the length between the left-most eye and the nostril, the width of the forehead, and the left-most eye’s width.</w:t>
      </w:r>
    </w:p>
    <w:p w14:paraId="5645FAB4" w14:textId="77777777" w:rsidR="001C3ED4" w:rsidRPr="00901765" w:rsidRDefault="001C3ED4" w:rsidP="008B6F00">
      <w:pPr>
        <w:pStyle w:val="ListParagraph"/>
        <w:numPr>
          <w:ilvl w:val="0"/>
          <w:numId w:val="3"/>
        </w:numPr>
        <w:tabs>
          <w:tab w:val="left" w:pos="1074"/>
        </w:tabs>
        <w:spacing w:before="106" w:line="380" w:lineRule="atLeast"/>
        <w:ind w:left="2250" w:right="38" w:hanging="360"/>
        <w:jc w:val="left"/>
        <w:rPr>
          <w:b/>
          <w:i/>
          <w:sz w:val="20"/>
        </w:rPr>
      </w:pPr>
      <w:r w:rsidRPr="00901765">
        <w:rPr>
          <w:b/>
          <w:i/>
          <w:sz w:val="20"/>
        </w:rPr>
        <w:t>C</w:t>
      </w:r>
      <w:r w:rsidRPr="008B6F00">
        <w:rPr>
          <w:b/>
          <w:i/>
          <w:sz w:val="16"/>
        </w:rPr>
        <w:t>ONCLUSION</w:t>
      </w:r>
    </w:p>
    <w:p w14:paraId="55AFA35B" w14:textId="77777777" w:rsidR="00F1525A" w:rsidRDefault="001C3ED4" w:rsidP="00901765">
      <w:pPr>
        <w:pStyle w:val="BodyText"/>
        <w:spacing w:before="100" w:line="249" w:lineRule="auto"/>
        <w:ind w:right="117" w:firstLine="199"/>
      </w:pPr>
      <w:r w:rsidRPr="001C3ED4">
        <w:t>The training model which has been proposed by us uses the Alex net model. It is a face beauty score predictor that uses the Deep CNN model and is used for calculating the deviation based on the facial features. The deviation scores calculated after evaluating the facial features are used as corrections in the plastic surgery and cosmetic industry to beautify one's face. With the onset of di</w:t>
      </w:r>
      <w:r w:rsidR="007A164F">
        <w:t xml:space="preserve">gital media, it has also sought </w:t>
      </w:r>
      <w:r w:rsidRPr="001C3ED4">
        <w:t>the attention of scientists and phys</w:t>
      </w:r>
      <w:r w:rsidR="00901765">
        <w:t>icians along with the artists.</w:t>
      </w:r>
    </w:p>
    <w:p w14:paraId="4E1ABD57" w14:textId="77777777" w:rsidR="00901765" w:rsidRDefault="00901765" w:rsidP="00901765">
      <w:pPr>
        <w:pStyle w:val="BodyText"/>
        <w:spacing w:before="100" w:line="249" w:lineRule="auto"/>
        <w:ind w:right="117" w:firstLine="199"/>
      </w:pPr>
    </w:p>
    <w:p w14:paraId="72DE7FEE" w14:textId="77777777" w:rsidR="00901765" w:rsidRPr="003E2C0E" w:rsidRDefault="00901765" w:rsidP="00B8636F">
      <w:pPr>
        <w:ind w:left="2070" w:right="1345"/>
        <w:rPr>
          <w:b/>
          <w:i/>
          <w:sz w:val="16"/>
        </w:rPr>
      </w:pPr>
      <w:r w:rsidRPr="003E2C0E">
        <w:rPr>
          <w:b/>
          <w:i/>
          <w:sz w:val="20"/>
        </w:rPr>
        <w:t>R</w:t>
      </w:r>
      <w:r w:rsidRPr="003E2C0E">
        <w:rPr>
          <w:b/>
          <w:i/>
          <w:sz w:val="16"/>
        </w:rPr>
        <w:t>EFERENCES</w:t>
      </w:r>
    </w:p>
    <w:p w14:paraId="5CDEB8AF"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K. Dion, E. </w:t>
      </w:r>
      <w:proofErr w:type="spellStart"/>
      <w:r w:rsidRPr="00901765">
        <w:rPr>
          <w:sz w:val="16"/>
        </w:rPr>
        <w:t>Berscheid</w:t>
      </w:r>
      <w:proofErr w:type="spellEnd"/>
      <w:r w:rsidRPr="00901765">
        <w:rPr>
          <w:sz w:val="16"/>
        </w:rPr>
        <w:t xml:space="preserve">, E. </w:t>
      </w:r>
      <w:proofErr w:type="spellStart"/>
      <w:r w:rsidRPr="00901765">
        <w:rPr>
          <w:sz w:val="16"/>
        </w:rPr>
        <w:t>Walster</w:t>
      </w:r>
      <w:proofErr w:type="spellEnd"/>
      <w:r w:rsidRPr="00901765">
        <w:rPr>
          <w:sz w:val="16"/>
        </w:rPr>
        <w:t>, What is beautiful is good, J. Pers. Soc.</w:t>
      </w:r>
      <w:r>
        <w:rPr>
          <w:sz w:val="16"/>
        </w:rPr>
        <w:t xml:space="preserve"> </w:t>
      </w:r>
      <w:r w:rsidRPr="00901765">
        <w:rPr>
          <w:sz w:val="16"/>
        </w:rPr>
        <w:t>Psychol. 24 (3) (1972) 285.</w:t>
      </w:r>
    </w:p>
    <w:p w14:paraId="675FE8B7"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J. Gan, L. Xiang, Y. </w:t>
      </w:r>
      <w:proofErr w:type="spellStart"/>
      <w:r w:rsidRPr="00901765">
        <w:rPr>
          <w:sz w:val="16"/>
        </w:rPr>
        <w:t>Zhai</w:t>
      </w:r>
      <w:proofErr w:type="spellEnd"/>
      <w:r w:rsidRPr="00901765">
        <w:rPr>
          <w:sz w:val="16"/>
        </w:rPr>
        <w:t xml:space="preserve">, C. Mai, G. He, J. Zeng, Z. Bai, R.D. </w:t>
      </w:r>
      <w:proofErr w:type="spellStart"/>
      <w:r w:rsidRPr="00901765">
        <w:rPr>
          <w:sz w:val="16"/>
        </w:rPr>
        <w:t>Labati</w:t>
      </w:r>
      <w:proofErr w:type="spellEnd"/>
      <w:r w:rsidRPr="00901765">
        <w:rPr>
          <w:sz w:val="16"/>
        </w:rPr>
        <w:t xml:space="preserve">, V. </w:t>
      </w:r>
      <w:proofErr w:type="spellStart"/>
      <w:r w:rsidRPr="00901765">
        <w:rPr>
          <w:sz w:val="16"/>
        </w:rPr>
        <w:t>Piuri</w:t>
      </w:r>
      <w:proofErr w:type="spellEnd"/>
      <w:r w:rsidRPr="00901765">
        <w:rPr>
          <w:sz w:val="16"/>
        </w:rPr>
        <w:t>, F.</w:t>
      </w:r>
      <w:r>
        <w:rPr>
          <w:sz w:val="16"/>
        </w:rPr>
        <w:t xml:space="preserve"> </w:t>
      </w:r>
      <w:proofErr w:type="spellStart"/>
      <w:r w:rsidRPr="00901765">
        <w:rPr>
          <w:sz w:val="16"/>
        </w:rPr>
        <w:t>Scotti</w:t>
      </w:r>
      <w:proofErr w:type="spellEnd"/>
      <w:r w:rsidRPr="00901765">
        <w:rPr>
          <w:sz w:val="16"/>
        </w:rPr>
        <w:t xml:space="preserve">, 2M </w:t>
      </w:r>
      <w:proofErr w:type="spellStart"/>
      <w:r w:rsidRPr="00901765">
        <w:rPr>
          <w:sz w:val="16"/>
        </w:rPr>
        <w:t>BeautyNet</w:t>
      </w:r>
      <w:proofErr w:type="spellEnd"/>
      <w:r w:rsidRPr="00901765">
        <w:rPr>
          <w:sz w:val="16"/>
        </w:rPr>
        <w:t>: Facial beauty prediction based on multi-task transfer</w:t>
      </w:r>
      <w:r>
        <w:rPr>
          <w:sz w:val="16"/>
        </w:rPr>
        <w:t xml:space="preserve"> </w:t>
      </w:r>
      <w:r w:rsidRPr="00901765">
        <w:rPr>
          <w:sz w:val="16"/>
        </w:rPr>
        <w:t>learning, IEEE Access 8 (2020) 20245–20256.</w:t>
      </w:r>
    </w:p>
    <w:p w14:paraId="656F97D5"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Y. </w:t>
      </w:r>
      <w:proofErr w:type="spellStart"/>
      <w:r w:rsidRPr="00901765">
        <w:rPr>
          <w:sz w:val="16"/>
        </w:rPr>
        <w:t>Eisenthal</w:t>
      </w:r>
      <w:proofErr w:type="spellEnd"/>
      <w:r w:rsidRPr="00901765">
        <w:rPr>
          <w:sz w:val="16"/>
        </w:rPr>
        <w:t xml:space="preserve">, G. </w:t>
      </w:r>
      <w:proofErr w:type="spellStart"/>
      <w:r w:rsidRPr="00901765">
        <w:rPr>
          <w:sz w:val="16"/>
        </w:rPr>
        <w:t>Dror</w:t>
      </w:r>
      <w:proofErr w:type="spellEnd"/>
      <w:r w:rsidRPr="00901765">
        <w:rPr>
          <w:sz w:val="16"/>
        </w:rPr>
        <w:t xml:space="preserve">, E. </w:t>
      </w:r>
      <w:proofErr w:type="spellStart"/>
      <w:r w:rsidRPr="00901765">
        <w:rPr>
          <w:sz w:val="16"/>
        </w:rPr>
        <w:t>Ruppin</w:t>
      </w:r>
      <w:proofErr w:type="spellEnd"/>
      <w:r w:rsidRPr="00901765">
        <w:rPr>
          <w:sz w:val="16"/>
        </w:rPr>
        <w:t>, Facial attractiveness: Beauty and the</w:t>
      </w:r>
      <w:r>
        <w:rPr>
          <w:sz w:val="16"/>
        </w:rPr>
        <w:t xml:space="preserve"> </w:t>
      </w:r>
      <w:r w:rsidRPr="00901765">
        <w:rPr>
          <w:sz w:val="16"/>
        </w:rPr>
        <w:t xml:space="preserve">machine, Neural </w:t>
      </w:r>
      <w:proofErr w:type="spellStart"/>
      <w:r w:rsidRPr="00901765">
        <w:rPr>
          <w:sz w:val="16"/>
        </w:rPr>
        <w:t>Comput</w:t>
      </w:r>
      <w:proofErr w:type="spellEnd"/>
      <w:r w:rsidRPr="00901765">
        <w:rPr>
          <w:sz w:val="16"/>
        </w:rPr>
        <w:t>. 18 (1) (2006) 119–142.</w:t>
      </w:r>
    </w:p>
    <w:p w14:paraId="0520C10A"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X. Liu, T. Li, H. Peng, I.C. Ouyang, T. Kim, R. Wang, Understanding beauty</w:t>
      </w:r>
      <w:r>
        <w:rPr>
          <w:sz w:val="16"/>
        </w:rPr>
        <w:t xml:space="preserve"> </w:t>
      </w:r>
      <w:r w:rsidRPr="00901765">
        <w:rPr>
          <w:sz w:val="16"/>
        </w:rPr>
        <w:t>via deep facial features, in: 2019 IEEE/CVF Conference on Computer Vision</w:t>
      </w:r>
      <w:r>
        <w:rPr>
          <w:sz w:val="16"/>
        </w:rPr>
        <w:t xml:space="preserve"> </w:t>
      </w:r>
      <w:r w:rsidRPr="00901765">
        <w:rPr>
          <w:sz w:val="16"/>
        </w:rPr>
        <w:t>and Pattern Recognition Workshops, CVPRW, 2019, pp. 246–256.</w:t>
      </w:r>
    </w:p>
    <w:p w14:paraId="549A5D5F"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T. </w:t>
      </w:r>
      <w:proofErr w:type="spellStart"/>
      <w:r w:rsidRPr="00901765">
        <w:rPr>
          <w:sz w:val="16"/>
        </w:rPr>
        <w:t>Alashkar</w:t>
      </w:r>
      <w:proofErr w:type="spellEnd"/>
      <w:r w:rsidRPr="00901765">
        <w:rPr>
          <w:sz w:val="16"/>
        </w:rPr>
        <w:t>, S. Jiang, Y. Fu, Rule-based facial makeup recommendation</w:t>
      </w:r>
      <w:r>
        <w:rPr>
          <w:sz w:val="16"/>
        </w:rPr>
        <w:t xml:space="preserve"> </w:t>
      </w:r>
      <w:r w:rsidRPr="00901765">
        <w:rPr>
          <w:sz w:val="16"/>
        </w:rPr>
        <w:t>system, in: 2017 12th IEEE International Conference on Automatic Face</w:t>
      </w:r>
      <w:r>
        <w:rPr>
          <w:sz w:val="16"/>
        </w:rPr>
        <w:t xml:space="preserve"> </w:t>
      </w:r>
      <w:r w:rsidRPr="00901765">
        <w:rPr>
          <w:sz w:val="16"/>
        </w:rPr>
        <w:t>&amp; Gesture Recognition, FG 2017, IEEE, 2017, pp. 325–330.</w:t>
      </w:r>
    </w:p>
    <w:p w14:paraId="40FCDCF4"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A. </w:t>
      </w:r>
      <w:proofErr w:type="spellStart"/>
      <w:r w:rsidRPr="00901765">
        <w:rPr>
          <w:sz w:val="16"/>
        </w:rPr>
        <w:t>Laurentini</w:t>
      </w:r>
      <w:proofErr w:type="spellEnd"/>
      <w:r w:rsidRPr="00901765">
        <w:rPr>
          <w:sz w:val="16"/>
        </w:rPr>
        <w:t xml:space="preserve">, A. </w:t>
      </w:r>
      <w:proofErr w:type="spellStart"/>
      <w:r w:rsidRPr="00901765">
        <w:rPr>
          <w:sz w:val="16"/>
        </w:rPr>
        <w:t>Bottino</w:t>
      </w:r>
      <w:proofErr w:type="spellEnd"/>
      <w:r w:rsidRPr="00901765">
        <w:rPr>
          <w:sz w:val="16"/>
        </w:rPr>
        <w:t>, Computer analysis of face beauty: A survey,</w:t>
      </w:r>
      <w:r>
        <w:rPr>
          <w:sz w:val="16"/>
        </w:rPr>
        <w:t xml:space="preserve"> </w:t>
      </w:r>
      <w:proofErr w:type="spellStart"/>
      <w:r w:rsidRPr="00901765">
        <w:rPr>
          <w:sz w:val="16"/>
        </w:rPr>
        <w:t>Comput</w:t>
      </w:r>
      <w:proofErr w:type="spellEnd"/>
      <w:r w:rsidRPr="00901765">
        <w:rPr>
          <w:sz w:val="16"/>
        </w:rPr>
        <w:t xml:space="preserve">. Vis. Image </w:t>
      </w:r>
      <w:proofErr w:type="spellStart"/>
      <w:r w:rsidRPr="00901765">
        <w:rPr>
          <w:sz w:val="16"/>
        </w:rPr>
        <w:t>Underst</w:t>
      </w:r>
      <w:proofErr w:type="spellEnd"/>
      <w:r w:rsidRPr="00901765">
        <w:rPr>
          <w:sz w:val="16"/>
        </w:rPr>
        <w:t>. 125 (2014) 184–199.</w:t>
      </w:r>
    </w:p>
    <w:p w14:paraId="3FB55582"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L. Liang, L. </w:t>
      </w:r>
      <w:proofErr w:type="spellStart"/>
      <w:r w:rsidRPr="00901765">
        <w:rPr>
          <w:sz w:val="16"/>
        </w:rPr>
        <w:t>Jin</w:t>
      </w:r>
      <w:proofErr w:type="spellEnd"/>
      <w:r w:rsidRPr="00901765">
        <w:rPr>
          <w:sz w:val="16"/>
        </w:rPr>
        <w:t>, X. Li, Facial skin beautification using adaptive region-aware</w:t>
      </w:r>
      <w:r>
        <w:rPr>
          <w:sz w:val="16"/>
        </w:rPr>
        <w:t xml:space="preserve"> </w:t>
      </w:r>
      <w:r w:rsidRPr="00901765">
        <w:rPr>
          <w:sz w:val="16"/>
        </w:rPr>
        <w:t xml:space="preserve">masks, IEEE Trans. </w:t>
      </w:r>
      <w:proofErr w:type="spellStart"/>
      <w:r w:rsidRPr="00901765">
        <w:rPr>
          <w:sz w:val="16"/>
        </w:rPr>
        <w:t>Cybern</w:t>
      </w:r>
      <w:proofErr w:type="spellEnd"/>
      <w:r w:rsidRPr="00901765">
        <w:rPr>
          <w:sz w:val="16"/>
        </w:rPr>
        <w:t>. 44 (12) (2014) 2600–2612.</w:t>
      </w:r>
    </w:p>
    <w:p w14:paraId="2A9E200A"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L. Xu, H. Fan, J. Xiang, Hierarchical multi-task network for race, gender and</w:t>
      </w:r>
      <w:r>
        <w:rPr>
          <w:sz w:val="16"/>
        </w:rPr>
        <w:t xml:space="preserve"> </w:t>
      </w:r>
      <w:r w:rsidRPr="00901765">
        <w:rPr>
          <w:sz w:val="16"/>
        </w:rPr>
        <w:t>facial attractiveness recognition, in: 2019 IEEE International Conference on</w:t>
      </w:r>
      <w:r>
        <w:rPr>
          <w:sz w:val="16"/>
        </w:rPr>
        <w:t xml:space="preserve"> </w:t>
      </w:r>
      <w:r w:rsidRPr="00901765">
        <w:rPr>
          <w:sz w:val="16"/>
        </w:rPr>
        <w:t>Image Processing, ICIP, IEEE, 2019, pp. 3861–3865.</w:t>
      </w:r>
    </w:p>
    <w:p w14:paraId="0F3FE1DF"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O. </w:t>
      </w:r>
      <w:proofErr w:type="spellStart"/>
      <w:r w:rsidRPr="00901765">
        <w:rPr>
          <w:sz w:val="16"/>
        </w:rPr>
        <w:t>Russakovsky</w:t>
      </w:r>
      <w:proofErr w:type="spellEnd"/>
      <w:r w:rsidRPr="00901765">
        <w:rPr>
          <w:sz w:val="16"/>
        </w:rPr>
        <w:t>, J. Deng, H. Su, J. Krause, S. Satheesh, S. Ma, Z. Huang, A.</w:t>
      </w:r>
      <w:r>
        <w:rPr>
          <w:sz w:val="16"/>
        </w:rPr>
        <w:t xml:space="preserve"> </w:t>
      </w:r>
      <w:proofErr w:type="spellStart"/>
      <w:r w:rsidRPr="00901765">
        <w:rPr>
          <w:sz w:val="16"/>
        </w:rPr>
        <w:t>Karpathy</w:t>
      </w:r>
      <w:proofErr w:type="spellEnd"/>
      <w:r w:rsidRPr="00901765">
        <w:rPr>
          <w:sz w:val="16"/>
        </w:rPr>
        <w:t xml:space="preserve">, A. Khosla, M. Bernstein, </w:t>
      </w:r>
      <w:proofErr w:type="spellStart"/>
      <w:r w:rsidRPr="00901765">
        <w:rPr>
          <w:sz w:val="16"/>
        </w:rPr>
        <w:t>Imagenet</w:t>
      </w:r>
      <w:proofErr w:type="spellEnd"/>
      <w:r w:rsidRPr="00901765">
        <w:rPr>
          <w:sz w:val="16"/>
        </w:rPr>
        <w:t xml:space="preserve"> large scale visual recognition</w:t>
      </w:r>
      <w:r>
        <w:rPr>
          <w:sz w:val="16"/>
        </w:rPr>
        <w:t xml:space="preserve"> </w:t>
      </w:r>
      <w:r w:rsidRPr="00901765">
        <w:rPr>
          <w:sz w:val="16"/>
        </w:rPr>
        <w:t xml:space="preserve">challenge, Int. J. </w:t>
      </w:r>
      <w:proofErr w:type="spellStart"/>
      <w:r w:rsidRPr="00901765">
        <w:rPr>
          <w:sz w:val="16"/>
        </w:rPr>
        <w:t>Comput</w:t>
      </w:r>
      <w:proofErr w:type="spellEnd"/>
      <w:r w:rsidRPr="00901765">
        <w:rPr>
          <w:sz w:val="16"/>
        </w:rPr>
        <w:t>. Vis. 115 (3) (2015) 211–252.</w:t>
      </w:r>
    </w:p>
    <w:p w14:paraId="20C8F15E"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D. </w:t>
      </w:r>
      <w:proofErr w:type="spellStart"/>
      <w:r w:rsidRPr="00901765">
        <w:rPr>
          <w:sz w:val="16"/>
        </w:rPr>
        <w:t>Xie</w:t>
      </w:r>
      <w:proofErr w:type="spellEnd"/>
      <w:r w:rsidRPr="00901765">
        <w:rPr>
          <w:sz w:val="16"/>
        </w:rPr>
        <w:t xml:space="preserve">, L. Liang, L. </w:t>
      </w:r>
      <w:proofErr w:type="spellStart"/>
      <w:r w:rsidRPr="00901765">
        <w:rPr>
          <w:sz w:val="16"/>
        </w:rPr>
        <w:t>Jin</w:t>
      </w:r>
      <w:proofErr w:type="spellEnd"/>
      <w:r w:rsidRPr="00901765">
        <w:rPr>
          <w:sz w:val="16"/>
        </w:rPr>
        <w:t xml:space="preserve">, J. Xu, M. Li, SCUT-FBP: A benchmark </w:t>
      </w:r>
      <w:r>
        <w:rPr>
          <w:sz w:val="16"/>
        </w:rPr>
        <w:t xml:space="preserve">dataset for facial </w:t>
      </w:r>
      <w:r w:rsidRPr="00901765">
        <w:rPr>
          <w:sz w:val="16"/>
        </w:rPr>
        <w:t>beauty perception, in: 2015 IEEE Inte</w:t>
      </w:r>
      <w:r>
        <w:rPr>
          <w:sz w:val="16"/>
        </w:rPr>
        <w:t xml:space="preserve">rnational Conference on Systems, </w:t>
      </w:r>
      <w:r w:rsidRPr="00901765">
        <w:rPr>
          <w:sz w:val="16"/>
        </w:rPr>
        <w:t>Man, and Cybernetics, IEEE, 2015, pp. 1821–1826.</w:t>
      </w:r>
    </w:p>
    <w:p w14:paraId="57E07651"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L. Xu, J. Xiang, X. Yuan, Transferring rich</w:t>
      </w:r>
      <w:r>
        <w:rPr>
          <w:sz w:val="16"/>
        </w:rPr>
        <w:t xml:space="preserve"> deep features for facial beauty </w:t>
      </w:r>
      <w:r w:rsidRPr="00901765">
        <w:rPr>
          <w:sz w:val="16"/>
        </w:rPr>
        <w:t xml:space="preserve">prediction, 2018, </w:t>
      </w:r>
      <w:proofErr w:type="spellStart"/>
      <w:r w:rsidRPr="00901765">
        <w:rPr>
          <w:sz w:val="16"/>
        </w:rPr>
        <w:t>arXiv</w:t>
      </w:r>
      <w:proofErr w:type="spellEnd"/>
      <w:r w:rsidRPr="00901765">
        <w:rPr>
          <w:sz w:val="16"/>
        </w:rPr>
        <w:t xml:space="preserve"> preprint arXiv:1803.07253.</w:t>
      </w:r>
    </w:p>
    <w:p w14:paraId="5927F317"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L. Liang, L. Lin, L. </w:t>
      </w:r>
      <w:proofErr w:type="spellStart"/>
      <w:r w:rsidRPr="00901765">
        <w:rPr>
          <w:sz w:val="16"/>
        </w:rPr>
        <w:t>Jin</w:t>
      </w:r>
      <w:proofErr w:type="spellEnd"/>
      <w:r w:rsidRPr="00901765">
        <w:rPr>
          <w:sz w:val="16"/>
        </w:rPr>
        <w:t xml:space="preserve">, D. </w:t>
      </w:r>
      <w:proofErr w:type="spellStart"/>
      <w:r w:rsidRPr="00901765">
        <w:rPr>
          <w:sz w:val="16"/>
        </w:rPr>
        <w:t>Xie</w:t>
      </w:r>
      <w:proofErr w:type="spellEnd"/>
      <w:r w:rsidRPr="00901765">
        <w:rPr>
          <w:sz w:val="16"/>
        </w:rPr>
        <w:t>, M. Li, SCUT-FBP5500: A diverse bench-mark dataset for multi-paradigm facial beauty prediction, in: 2018 24th</w:t>
      </w:r>
      <w:r>
        <w:rPr>
          <w:sz w:val="16"/>
        </w:rPr>
        <w:t xml:space="preserve"> </w:t>
      </w:r>
      <w:r w:rsidRPr="00901765">
        <w:rPr>
          <w:sz w:val="16"/>
        </w:rPr>
        <w:t>International Conference on Pattern Recognition, ICPR, 2018.</w:t>
      </w:r>
    </w:p>
    <w:p w14:paraId="6CA5A83F"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D. Gray, K. Yu, W. Xu, Y. Gong, Predicting facial beauty without landmarks,</w:t>
      </w:r>
      <w:r w:rsidR="00C82C92">
        <w:rPr>
          <w:sz w:val="16"/>
        </w:rPr>
        <w:t xml:space="preserve"> </w:t>
      </w:r>
      <w:r w:rsidRPr="00C82C92">
        <w:rPr>
          <w:sz w:val="16"/>
        </w:rPr>
        <w:t>in: European Conference on Computer Vision, Springer, 2010, pp. 434–447.</w:t>
      </w:r>
    </w:p>
    <w:p w14:paraId="2A34727F"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D. Zhang, Q. Zhao, F. Chen, Quantitative analysis of human facial beauty</w:t>
      </w:r>
      <w:r w:rsidR="00C82C92">
        <w:rPr>
          <w:sz w:val="16"/>
        </w:rPr>
        <w:t xml:space="preserve"> </w:t>
      </w:r>
      <w:r w:rsidRPr="00C82C92">
        <w:rPr>
          <w:sz w:val="16"/>
        </w:rPr>
        <w:t xml:space="preserve">using geometric features, Pattern </w:t>
      </w:r>
      <w:proofErr w:type="spellStart"/>
      <w:r w:rsidRPr="00C82C92">
        <w:rPr>
          <w:sz w:val="16"/>
        </w:rPr>
        <w:t>Recognit</w:t>
      </w:r>
      <w:proofErr w:type="spellEnd"/>
      <w:r w:rsidRPr="00C82C92">
        <w:rPr>
          <w:sz w:val="16"/>
        </w:rPr>
        <w:t>. 44 (4) (2011) 940–950.</w:t>
      </w:r>
    </w:p>
    <w:p w14:paraId="3919447C"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 xml:space="preserve">P. </w:t>
      </w:r>
      <w:proofErr w:type="spellStart"/>
      <w:r w:rsidRPr="00901765">
        <w:rPr>
          <w:sz w:val="16"/>
        </w:rPr>
        <w:t>Aarabi</w:t>
      </w:r>
      <w:proofErr w:type="spellEnd"/>
      <w:r w:rsidRPr="00901765">
        <w:rPr>
          <w:sz w:val="16"/>
        </w:rPr>
        <w:t xml:space="preserve">, D. Hughes, K. </w:t>
      </w:r>
      <w:proofErr w:type="spellStart"/>
      <w:r w:rsidRPr="00901765">
        <w:rPr>
          <w:sz w:val="16"/>
        </w:rPr>
        <w:t>Mohajer</w:t>
      </w:r>
      <w:proofErr w:type="spellEnd"/>
      <w:r w:rsidRPr="00901765">
        <w:rPr>
          <w:sz w:val="16"/>
        </w:rPr>
        <w:t xml:space="preserve">, M. </w:t>
      </w:r>
      <w:proofErr w:type="spellStart"/>
      <w:r w:rsidRPr="00901765">
        <w:rPr>
          <w:sz w:val="16"/>
        </w:rPr>
        <w:t>Emami</w:t>
      </w:r>
      <w:proofErr w:type="spellEnd"/>
      <w:r w:rsidRPr="00901765">
        <w:rPr>
          <w:sz w:val="16"/>
        </w:rPr>
        <w:t>, The automatic measurement</w:t>
      </w:r>
      <w:r w:rsidR="00C82C92">
        <w:rPr>
          <w:sz w:val="16"/>
        </w:rPr>
        <w:t xml:space="preserve"> </w:t>
      </w:r>
      <w:r w:rsidRPr="00C82C92">
        <w:rPr>
          <w:sz w:val="16"/>
        </w:rPr>
        <w:t>of facial beauty, in: 2001 IEEE International Conference on Systems, Man</w:t>
      </w:r>
      <w:r w:rsidR="00C82C92">
        <w:rPr>
          <w:sz w:val="16"/>
        </w:rPr>
        <w:t xml:space="preserve"> </w:t>
      </w:r>
      <w:r w:rsidRPr="00C82C92">
        <w:rPr>
          <w:sz w:val="16"/>
        </w:rPr>
        <w:t xml:space="preserve">and Cybernetics. </w:t>
      </w:r>
      <w:proofErr w:type="spellStart"/>
      <w:r w:rsidRPr="00C82C92">
        <w:rPr>
          <w:sz w:val="16"/>
        </w:rPr>
        <w:t>e-Systems</w:t>
      </w:r>
      <w:proofErr w:type="spellEnd"/>
      <w:r w:rsidRPr="00C82C92">
        <w:rPr>
          <w:sz w:val="16"/>
        </w:rPr>
        <w:t xml:space="preserve"> and e-Man for Cybernetics in Cyberspace (Cat.</w:t>
      </w:r>
      <w:r w:rsidR="00C82C92">
        <w:rPr>
          <w:sz w:val="16"/>
        </w:rPr>
        <w:t xml:space="preserve"> </w:t>
      </w:r>
      <w:r w:rsidRPr="00C82C92">
        <w:rPr>
          <w:sz w:val="16"/>
        </w:rPr>
        <w:t>No. 01CH37236), vol. 4, IEEE, 2001, pp. 2644–2647.</w:t>
      </w:r>
    </w:p>
    <w:p w14:paraId="1965146D"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H. Yan, Cost-sensitive ordinal regression for fully automatic facial beauty</w:t>
      </w:r>
      <w:r w:rsidR="00C82C92">
        <w:rPr>
          <w:sz w:val="16"/>
        </w:rPr>
        <w:t xml:space="preserve"> a</w:t>
      </w:r>
      <w:r w:rsidRPr="00C82C92">
        <w:rPr>
          <w:sz w:val="16"/>
        </w:rPr>
        <w:t>ssessment, Neurocomputing 129 (2014) 334–342.</w:t>
      </w:r>
    </w:p>
    <w:p w14:paraId="55CD6918"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W.-C. Chiang, H.-H. Lin, C.-S. Huang, L.-J. Lo, S.-Y. Wan, The cluster</w:t>
      </w:r>
      <w:r w:rsidR="00C82C92">
        <w:rPr>
          <w:sz w:val="16"/>
        </w:rPr>
        <w:t xml:space="preserve"> </w:t>
      </w:r>
      <w:r w:rsidRPr="00C82C92">
        <w:rPr>
          <w:sz w:val="16"/>
        </w:rPr>
        <w:t>assessment of facial attractiveness using</w:t>
      </w:r>
      <w:r w:rsidR="00C82C92">
        <w:rPr>
          <w:sz w:val="16"/>
        </w:rPr>
        <w:t xml:space="preserve"> fuzzy neural network classifier </w:t>
      </w:r>
      <w:r w:rsidRPr="00C82C92">
        <w:rPr>
          <w:sz w:val="16"/>
        </w:rPr>
        <w:lastRenderedPageBreak/>
        <w:t xml:space="preserve">based on 3D moiré features, Pattern </w:t>
      </w:r>
      <w:proofErr w:type="spellStart"/>
      <w:r w:rsidRPr="00C82C92">
        <w:rPr>
          <w:sz w:val="16"/>
        </w:rPr>
        <w:t>Recognit</w:t>
      </w:r>
      <w:proofErr w:type="spellEnd"/>
      <w:r w:rsidRPr="00C82C92">
        <w:rPr>
          <w:sz w:val="16"/>
        </w:rPr>
        <w:t>. 47 (3) (2014) 1249–1260.</w:t>
      </w:r>
    </w:p>
    <w:p w14:paraId="4445B335"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 xml:space="preserve">J. Fan, K.P. Chau, X. Wan, L. </w:t>
      </w:r>
      <w:proofErr w:type="spellStart"/>
      <w:r w:rsidRPr="00901765">
        <w:rPr>
          <w:sz w:val="16"/>
        </w:rPr>
        <w:t>Zhai</w:t>
      </w:r>
      <w:proofErr w:type="spellEnd"/>
      <w:r w:rsidRPr="00901765">
        <w:rPr>
          <w:sz w:val="16"/>
        </w:rPr>
        <w:t>, E. Lau, Pre</w:t>
      </w:r>
      <w:r w:rsidR="00C82C92">
        <w:rPr>
          <w:sz w:val="16"/>
        </w:rPr>
        <w:t xml:space="preserve">diction of facial attractiveness </w:t>
      </w:r>
      <w:r w:rsidRPr="00C82C92">
        <w:rPr>
          <w:sz w:val="16"/>
        </w:rPr>
        <w:t xml:space="preserve">from facial proportions, Pattern </w:t>
      </w:r>
      <w:proofErr w:type="spellStart"/>
      <w:r w:rsidRPr="00C82C92">
        <w:rPr>
          <w:sz w:val="16"/>
        </w:rPr>
        <w:t>Recognit</w:t>
      </w:r>
      <w:proofErr w:type="spellEnd"/>
      <w:r w:rsidRPr="00C82C92">
        <w:rPr>
          <w:sz w:val="16"/>
        </w:rPr>
        <w:t>. 45 (6) (2012) 2326–2334.</w:t>
      </w:r>
    </w:p>
    <w:p w14:paraId="40F8CAE6" w14:textId="77777777" w:rsidR="00C82C92" w:rsidRDefault="00901765" w:rsidP="00C82C92">
      <w:pPr>
        <w:pStyle w:val="ListParagraph"/>
        <w:numPr>
          <w:ilvl w:val="0"/>
          <w:numId w:val="1"/>
        </w:numPr>
        <w:tabs>
          <w:tab w:val="left" w:pos="485"/>
        </w:tabs>
        <w:spacing w:before="108" w:line="232" w:lineRule="auto"/>
        <w:ind w:right="117"/>
        <w:rPr>
          <w:sz w:val="16"/>
        </w:rPr>
      </w:pPr>
      <w:r w:rsidRPr="00901765">
        <w:rPr>
          <w:sz w:val="16"/>
        </w:rPr>
        <w:t>K. Cao, K.-n. Choi, H. Jung, L. Duan, Deep learning for facial beauty</w:t>
      </w:r>
    </w:p>
    <w:p w14:paraId="238CC0CF" w14:textId="77777777" w:rsidR="00901765" w:rsidRPr="00C82C92" w:rsidRDefault="00901765" w:rsidP="00C82C92">
      <w:pPr>
        <w:pStyle w:val="ListParagraph"/>
        <w:tabs>
          <w:tab w:val="left" w:pos="485"/>
        </w:tabs>
        <w:spacing w:before="108" w:line="232" w:lineRule="auto"/>
        <w:ind w:left="484" w:right="117" w:firstLine="0"/>
        <w:rPr>
          <w:sz w:val="16"/>
        </w:rPr>
      </w:pPr>
      <w:r w:rsidRPr="00C82C92">
        <w:rPr>
          <w:sz w:val="16"/>
        </w:rPr>
        <w:t>prediction, Information 11 (8) (2020) 391.</w:t>
      </w:r>
    </w:p>
    <w:p w14:paraId="69CD8436"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L. Lin, L. Liang, L. </w:t>
      </w:r>
      <w:proofErr w:type="spellStart"/>
      <w:r w:rsidRPr="00901765">
        <w:rPr>
          <w:sz w:val="16"/>
        </w:rPr>
        <w:t>Jin</w:t>
      </w:r>
      <w:proofErr w:type="spellEnd"/>
      <w:r w:rsidRPr="00901765">
        <w:rPr>
          <w:sz w:val="16"/>
        </w:rPr>
        <w:t>, W. Chen, Attribute-aware convolutional neural</w:t>
      </w:r>
    </w:p>
    <w:p w14:paraId="0C56029B" w14:textId="77777777" w:rsidR="00901765" w:rsidRPr="00901765" w:rsidRDefault="00901765" w:rsidP="00C82C92">
      <w:pPr>
        <w:pStyle w:val="ListParagraph"/>
        <w:tabs>
          <w:tab w:val="left" w:pos="485"/>
        </w:tabs>
        <w:spacing w:before="108" w:line="232" w:lineRule="auto"/>
        <w:ind w:left="484" w:right="117" w:firstLine="0"/>
        <w:rPr>
          <w:sz w:val="16"/>
        </w:rPr>
      </w:pPr>
      <w:r w:rsidRPr="00901765">
        <w:rPr>
          <w:sz w:val="16"/>
        </w:rPr>
        <w:t>networks for facial beauty prediction, in: IJCAI, 2019, pp. 847–853.</w:t>
      </w:r>
    </w:p>
    <w:p w14:paraId="5AAEB8DE"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 xml:space="preserve">L. Lin, L. Liang, L. </w:t>
      </w:r>
      <w:proofErr w:type="spellStart"/>
      <w:r w:rsidRPr="00901765">
        <w:rPr>
          <w:sz w:val="16"/>
        </w:rPr>
        <w:t>Jin</w:t>
      </w:r>
      <w:proofErr w:type="spellEnd"/>
      <w:r w:rsidRPr="00901765">
        <w:rPr>
          <w:sz w:val="16"/>
        </w:rPr>
        <w:t xml:space="preserve">, Regression guided </w:t>
      </w:r>
      <w:r w:rsidR="00C82C92">
        <w:rPr>
          <w:sz w:val="16"/>
        </w:rPr>
        <w:t>by relative ranking using convo</w:t>
      </w:r>
      <w:r w:rsidRPr="00C82C92">
        <w:rPr>
          <w:sz w:val="16"/>
        </w:rPr>
        <w:t>lutional neural network (R3CNN) for facial beauty prediction, IEEE Trans.</w:t>
      </w:r>
      <w:r w:rsidR="00C82C92">
        <w:rPr>
          <w:sz w:val="16"/>
        </w:rPr>
        <w:t xml:space="preserve"> </w:t>
      </w:r>
      <w:r w:rsidRPr="00C82C92">
        <w:rPr>
          <w:sz w:val="16"/>
        </w:rPr>
        <w:t xml:space="preserve">Affect. </w:t>
      </w:r>
      <w:proofErr w:type="spellStart"/>
      <w:r w:rsidRPr="00C82C92">
        <w:rPr>
          <w:sz w:val="16"/>
        </w:rPr>
        <w:t>Comput</w:t>
      </w:r>
      <w:proofErr w:type="spellEnd"/>
      <w:r w:rsidRPr="00C82C92">
        <w:rPr>
          <w:sz w:val="16"/>
        </w:rPr>
        <w:t>. (2019).</w:t>
      </w:r>
    </w:p>
    <w:p w14:paraId="7BF6FE34"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 xml:space="preserve">T. </w:t>
      </w:r>
      <w:proofErr w:type="spellStart"/>
      <w:r w:rsidRPr="00901765">
        <w:rPr>
          <w:sz w:val="16"/>
        </w:rPr>
        <w:t>Ahonen</w:t>
      </w:r>
      <w:proofErr w:type="spellEnd"/>
      <w:r w:rsidRPr="00901765">
        <w:rPr>
          <w:sz w:val="16"/>
        </w:rPr>
        <w:t xml:space="preserve">, A. Hadid, M. </w:t>
      </w:r>
      <w:proofErr w:type="spellStart"/>
      <w:r w:rsidRPr="00901765">
        <w:rPr>
          <w:sz w:val="16"/>
        </w:rPr>
        <w:t>Pietikainen</w:t>
      </w:r>
      <w:proofErr w:type="spellEnd"/>
      <w:r w:rsidRPr="00901765">
        <w:rPr>
          <w:sz w:val="16"/>
        </w:rPr>
        <w:t>, Fa</w:t>
      </w:r>
      <w:r w:rsidR="00C82C92">
        <w:rPr>
          <w:sz w:val="16"/>
        </w:rPr>
        <w:t xml:space="preserve">ce description with local binary </w:t>
      </w:r>
      <w:r w:rsidRPr="00C82C92">
        <w:rPr>
          <w:sz w:val="16"/>
        </w:rPr>
        <w:t>patterns: Application to face recognition, IEEE Trans. Pattern Anal. Mach.</w:t>
      </w:r>
      <w:r w:rsidR="00C82C92">
        <w:rPr>
          <w:sz w:val="16"/>
        </w:rPr>
        <w:t xml:space="preserve"> </w:t>
      </w:r>
      <w:proofErr w:type="spellStart"/>
      <w:r w:rsidRPr="00C82C92">
        <w:rPr>
          <w:sz w:val="16"/>
        </w:rPr>
        <w:t>Intell</w:t>
      </w:r>
      <w:proofErr w:type="spellEnd"/>
      <w:r w:rsidRPr="00C82C92">
        <w:rPr>
          <w:sz w:val="16"/>
        </w:rPr>
        <w:t>. 28 (12) (2006) 2037–2041.</w:t>
      </w:r>
    </w:p>
    <w:p w14:paraId="4D82FDC3"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 xml:space="preserve">D.G. Lowe, Distinctive image features from scale-invariant </w:t>
      </w:r>
      <w:proofErr w:type="spellStart"/>
      <w:r w:rsidRPr="00901765">
        <w:rPr>
          <w:sz w:val="16"/>
        </w:rPr>
        <w:t>keypoints</w:t>
      </w:r>
      <w:proofErr w:type="spellEnd"/>
      <w:r w:rsidRPr="00901765">
        <w:rPr>
          <w:sz w:val="16"/>
        </w:rPr>
        <w:t>, Int.</w:t>
      </w:r>
      <w:r w:rsidR="00C82C92">
        <w:rPr>
          <w:sz w:val="16"/>
        </w:rPr>
        <w:t xml:space="preserve"> </w:t>
      </w:r>
      <w:r w:rsidRPr="00C82C92">
        <w:rPr>
          <w:sz w:val="16"/>
        </w:rPr>
        <w:t xml:space="preserve">J. </w:t>
      </w:r>
      <w:proofErr w:type="spellStart"/>
      <w:r w:rsidRPr="00C82C92">
        <w:rPr>
          <w:sz w:val="16"/>
        </w:rPr>
        <w:t>Comput</w:t>
      </w:r>
      <w:proofErr w:type="spellEnd"/>
      <w:r w:rsidRPr="00C82C92">
        <w:rPr>
          <w:sz w:val="16"/>
        </w:rPr>
        <w:t>. Vis. 60 (2) (2004) 91–110.</w:t>
      </w:r>
    </w:p>
    <w:p w14:paraId="354DF8D5"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Z. Cao, Q. Yin, X. Tang, J. Sun, Face recognition with learning-based</w:t>
      </w:r>
    </w:p>
    <w:p w14:paraId="0B4FD8CD" w14:textId="77777777" w:rsidR="00901765" w:rsidRPr="00C82C92" w:rsidRDefault="00901765" w:rsidP="00C82C92">
      <w:pPr>
        <w:pStyle w:val="ListParagraph"/>
        <w:tabs>
          <w:tab w:val="left" w:pos="485"/>
        </w:tabs>
        <w:spacing w:before="108" w:line="232" w:lineRule="auto"/>
        <w:ind w:left="484" w:right="117" w:firstLine="0"/>
        <w:rPr>
          <w:sz w:val="16"/>
        </w:rPr>
      </w:pPr>
      <w:r w:rsidRPr="00901765">
        <w:rPr>
          <w:sz w:val="16"/>
        </w:rPr>
        <w:t>descriptor, in: 2010 IEEE Computer</w:t>
      </w:r>
      <w:r w:rsidR="00C82C92">
        <w:rPr>
          <w:sz w:val="16"/>
        </w:rPr>
        <w:t xml:space="preserve"> Society Conference on Computer </w:t>
      </w:r>
      <w:r w:rsidRPr="00901765">
        <w:rPr>
          <w:sz w:val="16"/>
        </w:rPr>
        <w:t>Vision</w:t>
      </w:r>
      <w:r w:rsidR="00C82C92">
        <w:rPr>
          <w:sz w:val="16"/>
        </w:rPr>
        <w:t xml:space="preserve"> </w:t>
      </w:r>
      <w:r w:rsidRPr="00C82C92">
        <w:rPr>
          <w:sz w:val="16"/>
        </w:rPr>
        <w:t>and Pattern Recognition, IEEE, 2010, pp. 2707–2714.</w:t>
      </w:r>
    </w:p>
    <w:p w14:paraId="113CE6A6"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A. </w:t>
      </w:r>
      <w:proofErr w:type="spellStart"/>
      <w:r w:rsidRPr="00901765">
        <w:rPr>
          <w:sz w:val="16"/>
        </w:rPr>
        <w:t>Krizhevsky</w:t>
      </w:r>
      <w:proofErr w:type="spellEnd"/>
      <w:r w:rsidRPr="00901765">
        <w:rPr>
          <w:sz w:val="16"/>
        </w:rPr>
        <w:t xml:space="preserve">, I. </w:t>
      </w:r>
      <w:proofErr w:type="spellStart"/>
      <w:r w:rsidRPr="00901765">
        <w:rPr>
          <w:sz w:val="16"/>
        </w:rPr>
        <w:t>Sutskever</w:t>
      </w:r>
      <w:proofErr w:type="spellEnd"/>
      <w:r w:rsidRPr="00901765">
        <w:rPr>
          <w:sz w:val="16"/>
        </w:rPr>
        <w:t xml:space="preserve">, G.E. Hinton, </w:t>
      </w:r>
      <w:proofErr w:type="spellStart"/>
      <w:r w:rsidRPr="00901765">
        <w:rPr>
          <w:sz w:val="16"/>
        </w:rPr>
        <w:t>Imagenet</w:t>
      </w:r>
      <w:proofErr w:type="spellEnd"/>
      <w:r w:rsidRPr="00901765">
        <w:rPr>
          <w:sz w:val="16"/>
        </w:rPr>
        <w:t xml:space="preserve"> classification with</w:t>
      </w:r>
    </w:p>
    <w:p w14:paraId="68692E4B" w14:textId="77777777" w:rsidR="00901765" w:rsidRPr="00C82C92" w:rsidRDefault="00901765" w:rsidP="00C82C92">
      <w:pPr>
        <w:pStyle w:val="ListParagraph"/>
        <w:tabs>
          <w:tab w:val="left" w:pos="485"/>
        </w:tabs>
        <w:spacing w:before="108" w:line="232" w:lineRule="auto"/>
        <w:ind w:left="484" w:right="117" w:firstLine="0"/>
        <w:rPr>
          <w:sz w:val="16"/>
        </w:rPr>
      </w:pPr>
      <w:r w:rsidRPr="00901765">
        <w:rPr>
          <w:sz w:val="16"/>
        </w:rPr>
        <w:t>deep convolutional neural networks, in: Advances in Neural Information</w:t>
      </w:r>
      <w:r w:rsidR="00C82C92">
        <w:rPr>
          <w:sz w:val="16"/>
        </w:rPr>
        <w:t xml:space="preserve"> </w:t>
      </w:r>
      <w:r w:rsidRPr="00C82C92">
        <w:rPr>
          <w:sz w:val="16"/>
        </w:rPr>
        <w:t>Processing Systems, 2012, pp. 1097–1105.</w:t>
      </w:r>
    </w:p>
    <w:p w14:paraId="2621D1BC"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K. He, X. Zhang, S. Ren, J. Sun, Deep residual learning for image recognition,</w:t>
      </w:r>
      <w:r w:rsidR="00C82C92">
        <w:rPr>
          <w:sz w:val="16"/>
        </w:rPr>
        <w:t xml:space="preserve"> </w:t>
      </w:r>
      <w:r w:rsidRPr="00C82C92">
        <w:rPr>
          <w:sz w:val="16"/>
        </w:rPr>
        <w:t>in: Proceedings of the IEEE Conference on Computer Vision and Pattern</w:t>
      </w:r>
      <w:r w:rsidR="00C82C92">
        <w:rPr>
          <w:sz w:val="16"/>
        </w:rPr>
        <w:t xml:space="preserve"> </w:t>
      </w:r>
      <w:r w:rsidRPr="00C82C92">
        <w:rPr>
          <w:sz w:val="16"/>
        </w:rPr>
        <w:t>Recognition, 2016, pp. 770–778.</w:t>
      </w:r>
    </w:p>
    <w:p w14:paraId="7A77CEA5"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 xml:space="preserve">S. </w:t>
      </w:r>
      <w:proofErr w:type="spellStart"/>
      <w:r w:rsidRPr="00901765">
        <w:rPr>
          <w:sz w:val="16"/>
        </w:rPr>
        <w:t>Xie</w:t>
      </w:r>
      <w:proofErr w:type="spellEnd"/>
      <w:r w:rsidRPr="00901765">
        <w:rPr>
          <w:sz w:val="16"/>
        </w:rPr>
        <w:t xml:space="preserve">, R. </w:t>
      </w:r>
      <w:proofErr w:type="spellStart"/>
      <w:r w:rsidRPr="00901765">
        <w:rPr>
          <w:sz w:val="16"/>
        </w:rPr>
        <w:t>Girshick</w:t>
      </w:r>
      <w:proofErr w:type="spellEnd"/>
      <w:r w:rsidRPr="00901765">
        <w:rPr>
          <w:sz w:val="16"/>
        </w:rPr>
        <w:t xml:space="preserve">, P. </w:t>
      </w:r>
      <w:proofErr w:type="spellStart"/>
      <w:r w:rsidRPr="00901765">
        <w:rPr>
          <w:sz w:val="16"/>
        </w:rPr>
        <w:t>Dollár</w:t>
      </w:r>
      <w:proofErr w:type="spellEnd"/>
      <w:r w:rsidRPr="00901765">
        <w:rPr>
          <w:sz w:val="16"/>
        </w:rPr>
        <w:t>, Z. Tu, K. He,</w:t>
      </w:r>
      <w:r w:rsidR="00C82C92">
        <w:rPr>
          <w:sz w:val="16"/>
        </w:rPr>
        <w:t xml:space="preserve"> Aggregated residual transforma</w:t>
      </w:r>
      <w:r w:rsidRPr="00C82C92">
        <w:rPr>
          <w:sz w:val="16"/>
        </w:rPr>
        <w:t>tions for deep neural networks, in: Proceedings of the IEEE Conference on</w:t>
      </w:r>
      <w:r w:rsidR="00C82C92">
        <w:rPr>
          <w:sz w:val="16"/>
        </w:rPr>
        <w:t xml:space="preserve"> </w:t>
      </w:r>
      <w:r w:rsidRPr="00C82C92">
        <w:rPr>
          <w:sz w:val="16"/>
        </w:rPr>
        <w:t>Computer Vision and Pattern Recognition, 2017, pp. 1492–1500.</w:t>
      </w:r>
    </w:p>
    <w:p w14:paraId="613F765E"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 xml:space="preserve">F. </w:t>
      </w:r>
      <w:proofErr w:type="spellStart"/>
      <w:r w:rsidRPr="00901765">
        <w:rPr>
          <w:sz w:val="16"/>
        </w:rPr>
        <w:t>Dornaika</w:t>
      </w:r>
      <w:proofErr w:type="spellEnd"/>
      <w:r w:rsidRPr="00901765">
        <w:rPr>
          <w:sz w:val="16"/>
        </w:rPr>
        <w:t xml:space="preserve">, K. Wang, I. </w:t>
      </w:r>
      <w:proofErr w:type="spellStart"/>
      <w:r w:rsidRPr="00901765">
        <w:rPr>
          <w:sz w:val="16"/>
        </w:rPr>
        <w:t>Arganda</w:t>
      </w:r>
      <w:proofErr w:type="spellEnd"/>
      <w:r w:rsidRPr="00901765">
        <w:rPr>
          <w:sz w:val="16"/>
        </w:rPr>
        <w:t xml:space="preserve">-Carreras, A. Elorza, A. </w:t>
      </w:r>
      <w:proofErr w:type="spellStart"/>
      <w:r w:rsidRPr="00901765">
        <w:rPr>
          <w:sz w:val="16"/>
        </w:rPr>
        <w:t>Moujahid</w:t>
      </w:r>
      <w:proofErr w:type="spellEnd"/>
      <w:r w:rsidRPr="00901765">
        <w:rPr>
          <w:sz w:val="16"/>
        </w:rPr>
        <w:t>, Toward</w:t>
      </w:r>
      <w:r w:rsidR="00C82C92">
        <w:rPr>
          <w:sz w:val="16"/>
        </w:rPr>
        <w:t xml:space="preserve"> </w:t>
      </w:r>
      <w:r w:rsidRPr="00C82C92">
        <w:rPr>
          <w:sz w:val="16"/>
        </w:rPr>
        <w:t>graph-based semi-supervised face beauty prediction, Expert Syst. Appl. 142</w:t>
      </w:r>
      <w:r w:rsidR="00C82C92">
        <w:rPr>
          <w:sz w:val="16"/>
        </w:rPr>
        <w:t xml:space="preserve"> </w:t>
      </w:r>
      <w:r w:rsidRPr="00C82C92">
        <w:rPr>
          <w:sz w:val="16"/>
        </w:rPr>
        <w:t>(2020) 112990.</w:t>
      </w:r>
    </w:p>
    <w:p w14:paraId="5AACD9AD" w14:textId="77777777" w:rsidR="00901765" w:rsidRPr="00C82C92" w:rsidRDefault="00901765" w:rsidP="00C82C92">
      <w:pPr>
        <w:pStyle w:val="ListParagraph"/>
        <w:numPr>
          <w:ilvl w:val="0"/>
          <w:numId w:val="1"/>
        </w:numPr>
        <w:tabs>
          <w:tab w:val="left" w:pos="485"/>
        </w:tabs>
        <w:spacing w:before="108" w:line="232" w:lineRule="auto"/>
        <w:ind w:right="117"/>
        <w:rPr>
          <w:sz w:val="16"/>
        </w:rPr>
      </w:pPr>
      <w:r w:rsidRPr="00901765">
        <w:rPr>
          <w:sz w:val="16"/>
        </w:rPr>
        <w:t xml:space="preserve">F. </w:t>
      </w:r>
      <w:proofErr w:type="spellStart"/>
      <w:r w:rsidRPr="00901765">
        <w:rPr>
          <w:sz w:val="16"/>
        </w:rPr>
        <w:t>Dornaika</w:t>
      </w:r>
      <w:proofErr w:type="spellEnd"/>
      <w:r w:rsidRPr="00901765">
        <w:rPr>
          <w:sz w:val="16"/>
        </w:rPr>
        <w:t xml:space="preserve">, A. </w:t>
      </w:r>
      <w:proofErr w:type="spellStart"/>
      <w:r w:rsidRPr="00901765">
        <w:rPr>
          <w:sz w:val="16"/>
        </w:rPr>
        <w:t>Moujahid</w:t>
      </w:r>
      <w:proofErr w:type="spellEnd"/>
      <w:r w:rsidRPr="00901765">
        <w:rPr>
          <w:sz w:val="16"/>
        </w:rPr>
        <w:t>, K. Wang, X. Feng, Efficient deep discriminant</w:t>
      </w:r>
      <w:r w:rsidR="00C82C92">
        <w:rPr>
          <w:sz w:val="16"/>
        </w:rPr>
        <w:t xml:space="preserve"> </w:t>
      </w:r>
      <w:r w:rsidRPr="00C82C92">
        <w:rPr>
          <w:sz w:val="16"/>
        </w:rPr>
        <w:t>embedding: Application to face beauty prediction and classification, Eng.</w:t>
      </w:r>
      <w:r w:rsidR="00C82C92">
        <w:rPr>
          <w:sz w:val="16"/>
        </w:rPr>
        <w:t xml:space="preserve"> </w:t>
      </w:r>
      <w:r w:rsidRPr="00C82C92">
        <w:rPr>
          <w:sz w:val="16"/>
        </w:rPr>
        <w:t xml:space="preserve">Appl. </w:t>
      </w:r>
      <w:proofErr w:type="spellStart"/>
      <w:r w:rsidRPr="00C82C92">
        <w:rPr>
          <w:sz w:val="16"/>
        </w:rPr>
        <w:t>Artif</w:t>
      </w:r>
      <w:proofErr w:type="spellEnd"/>
      <w:r w:rsidRPr="00C82C92">
        <w:rPr>
          <w:sz w:val="16"/>
        </w:rPr>
        <w:t xml:space="preserve">. </w:t>
      </w:r>
      <w:proofErr w:type="spellStart"/>
      <w:r w:rsidRPr="00C82C92">
        <w:rPr>
          <w:sz w:val="16"/>
        </w:rPr>
        <w:t>Intell</w:t>
      </w:r>
      <w:proofErr w:type="spellEnd"/>
      <w:r w:rsidRPr="00C82C92">
        <w:rPr>
          <w:sz w:val="16"/>
        </w:rPr>
        <w:t>. 95 (2020) 103831.</w:t>
      </w:r>
    </w:p>
    <w:p w14:paraId="3427A069" w14:textId="77777777" w:rsidR="00901765" w:rsidRPr="00901765" w:rsidRDefault="00901765" w:rsidP="00901765">
      <w:pPr>
        <w:pStyle w:val="ListParagraph"/>
        <w:numPr>
          <w:ilvl w:val="0"/>
          <w:numId w:val="1"/>
        </w:numPr>
        <w:tabs>
          <w:tab w:val="left" w:pos="485"/>
        </w:tabs>
        <w:spacing w:before="108" w:line="232" w:lineRule="auto"/>
        <w:ind w:right="117"/>
        <w:rPr>
          <w:sz w:val="16"/>
        </w:rPr>
      </w:pPr>
      <w:r w:rsidRPr="00901765">
        <w:rPr>
          <w:sz w:val="16"/>
        </w:rPr>
        <w:t xml:space="preserve">C. </w:t>
      </w:r>
      <w:proofErr w:type="spellStart"/>
      <w:r w:rsidRPr="00901765">
        <w:rPr>
          <w:sz w:val="16"/>
        </w:rPr>
        <w:t>Szegedy</w:t>
      </w:r>
      <w:proofErr w:type="spellEnd"/>
      <w:r w:rsidRPr="00901765">
        <w:rPr>
          <w:sz w:val="16"/>
        </w:rPr>
        <w:t xml:space="preserve">, V. </w:t>
      </w:r>
      <w:proofErr w:type="spellStart"/>
      <w:r w:rsidRPr="00901765">
        <w:rPr>
          <w:sz w:val="16"/>
        </w:rPr>
        <w:t>Vanhoucke</w:t>
      </w:r>
      <w:proofErr w:type="spellEnd"/>
      <w:r w:rsidRPr="00901765">
        <w:rPr>
          <w:sz w:val="16"/>
        </w:rPr>
        <w:t xml:space="preserve">, S. </w:t>
      </w:r>
      <w:proofErr w:type="spellStart"/>
      <w:r w:rsidRPr="00901765">
        <w:rPr>
          <w:sz w:val="16"/>
        </w:rPr>
        <w:t>Ioffe</w:t>
      </w:r>
      <w:proofErr w:type="spellEnd"/>
      <w:r w:rsidRPr="00901765">
        <w:rPr>
          <w:sz w:val="16"/>
        </w:rPr>
        <w:t xml:space="preserve">, J. </w:t>
      </w:r>
      <w:proofErr w:type="spellStart"/>
      <w:r w:rsidRPr="00901765">
        <w:rPr>
          <w:sz w:val="16"/>
        </w:rPr>
        <w:t>Shlens</w:t>
      </w:r>
      <w:proofErr w:type="spellEnd"/>
      <w:r w:rsidRPr="00901765">
        <w:rPr>
          <w:sz w:val="16"/>
        </w:rPr>
        <w:t xml:space="preserve">, Z. </w:t>
      </w:r>
      <w:proofErr w:type="spellStart"/>
      <w:r w:rsidRPr="00901765">
        <w:rPr>
          <w:sz w:val="16"/>
        </w:rPr>
        <w:t>Wojna</w:t>
      </w:r>
      <w:proofErr w:type="spellEnd"/>
      <w:r w:rsidRPr="00901765">
        <w:rPr>
          <w:sz w:val="16"/>
        </w:rPr>
        <w:t>, Rethinking</w:t>
      </w:r>
    </w:p>
    <w:p w14:paraId="6F419876" w14:textId="77777777" w:rsidR="00901765" w:rsidRPr="00901765" w:rsidRDefault="00901765" w:rsidP="00C82C92">
      <w:pPr>
        <w:pStyle w:val="ListParagraph"/>
        <w:tabs>
          <w:tab w:val="left" w:pos="485"/>
        </w:tabs>
        <w:spacing w:before="108" w:line="232" w:lineRule="auto"/>
        <w:ind w:left="484" w:right="117" w:firstLine="0"/>
        <w:rPr>
          <w:sz w:val="16"/>
        </w:rPr>
      </w:pPr>
      <w:r w:rsidRPr="00901765">
        <w:rPr>
          <w:sz w:val="16"/>
        </w:rPr>
        <w:t>the inception architecture for computer vision, in: Proceedings of the</w:t>
      </w:r>
    </w:p>
    <w:p w14:paraId="4282C92C" w14:textId="77777777" w:rsidR="00F1525A" w:rsidRPr="00C128C8" w:rsidRDefault="00901765" w:rsidP="00220C36">
      <w:pPr>
        <w:pStyle w:val="ListParagraph"/>
        <w:tabs>
          <w:tab w:val="left" w:pos="485"/>
        </w:tabs>
        <w:spacing w:before="108" w:line="232" w:lineRule="auto"/>
        <w:ind w:left="484" w:right="117" w:firstLine="0"/>
        <w:rPr>
          <w:sz w:val="20"/>
          <w:szCs w:val="20"/>
        </w:rPr>
      </w:pPr>
      <w:r w:rsidRPr="00901765">
        <w:rPr>
          <w:sz w:val="16"/>
        </w:rPr>
        <w:t>IEEE Conference on Computer Vision and Pattern Recognition, 2016, pp.</w:t>
      </w:r>
      <w:r w:rsidR="00C128C8">
        <w:rPr>
          <w:sz w:val="16"/>
        </w:rPr>
        <w:t>2818–2826.</w:t>
      </w:r>
      <w:r w:rsidR="00220C36" w:rsidRPr="00C128C8">
        <w:t xml:space="preserve"> </w:t>
      </w:r>
    </w:p>
    <w:sectPr w:rsidR="00F1525A" w:rsidRPr="00C128C8">
      <w:pgSz w:w="12240" w:h="15840"/>
      <w:pgMar w:top="920" w:right="860" w:bottom="280" w:left="860" w:header="720" w:footer="720" w:gutter="0"/>
      <w:cols w:num="2" w:space="720" w:equalWidth="0">
        <w:col w:w="5181" w:space="79"/>
        <w:col w:w="52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C2639"/>
    <w:multiLevelType w:val="hybridMultilevel"/>
    <w:tmpl w:val="4A88B3BA"/>
    <w:lvl w:ilvl="0" w:tplc="75EE9A2A">
      <w:start w:val="1"/>
      <w:numFmt w:val="upperLetter"/>
      <w:lvlText w:val="%1."/>
      <w:lvlJc w:val="left"/>
      <w:pPr>
        <w:ind w:left="390" w:hanging="272"/>
      </w:pPr>
      <w:rPr>
        <w:rFonts w:ascii="Times New Roman" w:eastAsia="Times New Roman" w:hAnsi="Times New Roman" w:cs="Times New Roman" w:hint="default"/>
        <w:i/>
        <w:iCs/>
        <w:w w:val="99"/>
        <w:sz w:val="20"/>
        <w:szCs w:val="20"/>
        <w:lang w:val="en-US" w:eastAsia="en-US" w:bidi="ar-SA"/>
      </w:rPr>
    </w:lvl>
    <w:lvl w:ilvl="1" w:tplc="AA7036C2">
      <w:numFmt w:val="bullet"/>
      <w:lvlText w:val="•"/>
      <w:lvlJc w:val="left"/>
      <w:pPr>
        <w:ind w:left="519" w:hanging="202"/>
      </w:pPr>
      <w:rPr>
        <w:rFonts w:ascii="Arial" w:eastAsia="Arial" w:hAnsi="Arial" w:cs="Arial" w:hint="default"/>
        <w:i/>
        <w:iCs/>
        <w:w w:val="166"/>
        <w:sz w:val="14"/>
        <w:szCs w:val="14"/>
        <w:lang w:val="en-US" w:eastAsia="en-US" w:bidi="ar-SA"/>
      </w:rPr>
    </w:lvl>
    <w:lvl w:ilvl="2" w:tplc="FEE65658">
      <w:numFmt w:val="bullet"/>
      <w:lvlText w:val="•"/>
      <w:lvlJc w:val="left"/>
      <w:pPr>
        <w:ind w:left="453" w:hanging="202"/>
      </w:pPr>
      <w:rPr>
        <w:rFonts w:hint="default"/>
        <w:lang w:val="en-US" w:eastAsia="en-US" w:bidi="ar-SA"/>
      </w:rPr>
    </w:lvl>
    <w:lvl w:ilvl="3" w:tplc="DD2C6814">
      <w:numFmt w:val="bullet"/>
      <w:lvlText w:val="•"/>
      <w:lvlJc w:val="left"/>
      <w:pPr>
        <w:ind w:left="386" w:hanging="202"/>
      </w:pPr>
      <w:rPr>
        <w:rFonts w:hint="default"/>
        <w:lang w:val="en-US" w:eastAsia="en-US" w:bidi="ar-SA"/>
      </w:rPr>
    </w:lvl>
    <w:lvl w:ilvl="4" w:tplc="230AB940">
      <w:numFmt w:val="bullet"/>
      <w:lvlText w:val="•"/>
      <w:lvlJc w:val="left"/>
      <w:pPr>
        <w:ind w:left="320" w:hanging="202"/>
      </w:pPr>
      <w:rPr>
        <w:rFonts w:hint="default"/>
        <w:lang w:val="en-US" w:eastAsia="en-US" w:bidi="ar-SA"/>
      </w:rPr>
    </w:lvl>
    <w:lvl w:ilvl="5" w:tplc="8054736A">
      <w:numFmt w:val="bullet"/>
      <w:lvlText w:val="•"/>
      <w:lvlJc w:val="left"/>
      <w:pPr>
        <w:ind w:left="253" w:hanging="202"/>
      </w:pPr>
      <w:rPr>
        <w:rFonts w:hint="default"/>
        <w:lang w:val="en-US" w:eastAsia="en-US" w:bidi="ar-SA"/>
      </w:rPr>
    </w:lvl>
    <w:lvl w:ilvl="6" w:tplc="44889274">
      <w:numFmt w:val="bullet"/>
      <w:lvlText w:val="•"/>
      <w:lvlJc w:val="left"/>
      <w:pPr>
        <w:ind w:left="186" w:hanging="202"/>
      </w:pPr>
      <w:rPr>
        <w:rFonts w:hint="default"/>
        <w:lang w:val="en-US" w:eastAsia="en-US" w:bidi="ar-SA"/>
      </w:rPr>
    </w:lvl>
    <w:lvl w:ilvl="7" w:tplc="D0FCF6CC">
      <w:numFmt w:val="bullet"/>
      <w:lvlText w:val="•"/>
      <w:lvlJc w:val="left"/>
      <w:pPr>
        <w:ind w:left="120" w:hanging="202"/>
      </w:pPr>
      <w:rPr>
        <w:rFonts w:hint="default"/>
        <w:lang w:val="en-US" w:eastAsia="en-US" w:bidi="ar-SA"/>
      </w:rPr>
    </w:lvl>
    <w:lvl w:ilvl="8" w:tplc="8836FAF6">
      <w:numFmt w:val="bullet"/>
      <w:lvlText w:val="•"/>
      <w:lvlJc w:val="left"/>
      <w:pPr>
        <w:ind w:left="53" w:hanging="202"/>
      </w:pPr>
      <w:rPr>
        <w:rFonts w:hint="default"/>
        <w:lang w:val="en-US" w:eastAsia="en-US" w:bidi="ar-SA"/>
      </w:rPr>
    </w:lvl>
  </w:abstractNum>
  <w:abstractNum w:abstractNumId="1" w15:restartNumberingAfterBreak="0">
    <w:nsid w:val="32CC067F"/>
    <w:multiLevelType w:val="hybridMultilevel"/>
    <w:tmpl w:val="DEA27ADE"/>
    <w:lvl w:ilvl="0" w:tplc="259C1A1A">
      <w:start w:val="1"/>
      <w:numFmt w:val="upperRoman"/>
      <w:lvlText w:val="%1."/>
      <w:lvlJc w:val="left"/>
      <w:pPr>
        <w:ind w:left="2088" w:hanging="236"/>
        <w:jc w:val="right"/>
      </w:pPr>
      <w:rPr>
        <w:rFonts w:ascii="Times New Roman" w:eastAsia="Times New Roman" w:hAnsi="Times New Roman" w:cs="Times New Roman" w:hint="default"/>
        <w:spacing w:val="0"/>
        <w:w w:val="99"/>
        <w:sz w:val="20"/>
        <w:szCs w:val="20"/>
        <w:lang w:val="en-US" w:eastAsia="en-US" w:bidi="ar-SA"/>
      </w:rPr>
    </w:lvl>
    <w:lvl w:ilvl="1" w:tplc="B25AA794">
      <w:numFmt w:val="bullet"/>
      <w:lvlText w:val="•"/>
      <w:lvlJc w:val="left"/>
      <w:pPr>
        <w:ind w:left="2390" w:hanging="236"/>
      </w:pPr>
      <w:rPr>
        <w:rFonts w:hint="default"/>
        <w:lang w:val="en-US" w:eastAsia="en-US" w:bidi="ar-SA"/>
      </w:rPr>
    </w:lvl>
    <w:lvl w:ilvl="2" w:tplc="70087EA4">
      <w:numFmt w:val="bullet"/>
      <w:lvlText w:val="•"/>
      <w:lvlJc w:val="left"/>
      <w:pPr>
        <w:ind w:left="2700" w:hanging="236"/>
      </w:pPr>
      <w:rPr>
        <w:rFonts w:hint="default"/>
        <w:lang w:val="en-US" w:eastAsia="en-US" w:bidi="ar-SA"/>
      </w:rPr>
    </w:lvl>
    <w:lvl w:ilvl="3" w:tplc="F8FC8FE8">
      <w:numFmt w:val="bullet"/>
      <w:lvlText w:val="•"/>
      <w:lvlJc w:val="left"/>
      <w:pPr>
        <w:ind w:left="3010" w:hanging="236"/>
      </w:pPr>
      <w:rPr>
        <w:rFonts w:hint="default"/>
        <w:lang w:val="en-US" w:eastAsia="en-US" w:bidi="ar-SA"/>
      </w:rPr>
    </w:lvl>
    <w:lvl w:ilvl="4" w:tplc="405EB74E">
      <w:numFmt w:val="bullet"/>
      <w:lvlText w:val="•"/>
      <w:lvlJc w:val="left"/>
      <w:pPr>
        <w:ind w:left="3320" w:hanging="236"/>
      </w:pPr>
      <w:rPr>
        <w:rFonts w:hint="default"/>
        <w:lang w:val="en-US" w:eastAsia="en-US" w:bidi="ar-SA"/>
      </w:rPr>
    </w:lvl>
    <w:lvl w:ilvl="5" w:tplc="DDDE0ED2">
      <w:numFmt w:val="bullet"/>
      <w:lvlText w:val="•"/>
      <w:lvlJc w:val="left"/>
      <w:pPr>
        <w:ind w:left="3630" w:hanging="236"/>
      </w:pPr>
      <w:rPr>
        <w:rFonts w:hint="default"/>
        <w:lang w:val="en-US" w:eastAsia="en-US" w:bidi="ar-SA"/>
      </w:rPr>
    </w:lvl>
    <w:lvl w:ilvl="6" w:tplc="D75098D0">
      <w:numFmt w:val="bullet"/>
      <w:lvlText w:val="•"/>
      <w:lvlJc w:val="left"/>
      <w:pPr>
        <w:ind w:left="3940" w:hanging="236"/>
      </w:pPr>
      <w:rPr>
        <w:rFonts w:hint="default"/>
        <w:lang w:val="en-US" w:eastAsia="en-US" w:bidi="ar-SA"/>
      </w:rPr>
    </w:lvl>
    <w:lvl w:ilvl="7" w:tplc="1254879E">
      <w:numFmt w:val="bullet"/>
      <w:lvlText w:val="•"/>
      <w:lvlJc w:val="left"/>
      <w:pPr>
        <w:ind w:left="4250" w:hanging="236"/>
      </w:pPr>
      <w:rPr>
        <w:rFonts w:hint="default"/>
        <w:lang w:val="en-US" w:eastAsia="en-US" w:bidi="ar-SA"/>
      </w:rPr>
    </w:lvl>
    <w:lvl w:ilvl="8" w:tplc="3C34F6F8">
      <w:numFmt w:val="bullet"/>
      <w:lvlText w:val="•"/>
      <w:lvlJc w:val="left"/>
      <w:pPr>
        <w:ind w:left="4560" w:hanging="236"/>
      </w:pPr>
      <w:rPr>
        <w:rFonts w:hint="default"/>
        <w:lang w:val="en-US" w:eastAsia="en-US" w:bidi="ar-SA"/>
      </w:rPr>
    </w:lvl>
  </w:abstractNum>
  <w:abstractNum w:abstractNumId="2" w15:restartNumberingAfterBreak="0">
    <w:nsid w:val="37560A3E"/>
    <w:multiLevelType w:val="hybridMultilevel"/>
    <w:tmpl w:val="DEA27ADE"/>
    <w:lvl w:ilvl="0" w:tplc="259C1A1A">
      <w:start w:val="1"/>
      <w:numFmt w:val="upperRoman"/>
      <w:lvlText w:val="%1."/>
      <w:lvlJc w:val="left"/>
      <w:pPr>
        <w:ind w:left="2088" w:hanging="236"/>
        <w:jc w:val="right"/>
      </w:pPr>
      <w:rPr>
        <w:rFonts w:ascii="Times New Roman" w:eastAsia="Times New Roman" w:hAnsi="Times New Roman" w:cs="Times New Roman" w:hint="default"/>
        <w:spacing w:val="0"/>
        <w:w w:val="99"/>
        <w:sz w:val="20"/>
        <w:szCs w:val="20"/>
        <w:lang w:val="en-US" w:eastAsia="en-US" w:bidi="ar-SA"/>
      </w:rPr>
    </w:lvl>
    <w:lvl w:ilvl="1" w:tplc="B25AA794">
      <w:numFmt w:val="bullet"/>
      <w:lvlText w:val="•"/>
      <w:lvlJc w:val="left"/>
      <w:pPr>
        <w:ind w:left="2390" w:hanging="236"/>
      </w:pPr>
      <w:rPr>
        <w:rFonts w:hint="default"/>
        <w:lang w:val="en-US" w:eastAsia="en-US" w:bidi="ar-SA"/>
      </w:rPr>
    </w:lvl>
    <w:lvl w:ilvl="2" w:tplc="70087EA4">
      <w:numFmt w:val="bullet"/>
      <w:lvlText w:val="•"/>
      <w:lvlJc w:val="left"/>
      <w:pPr>
        <w:ind w:left="2700" w:hanging="236"/>
      </w:pPr>
      <w:rPr>
        <w:rFonts w:hint="default"/>
        <w:lang w:val="en-US" w:eastAsia="en-US" w:bidi="ar-SA"/>
      </w:rPr>
    </w:lvl>
    <w:lvl w:ilvl="3" w:tplc="F8FC8FE8">
      <w:numFmt w:val="bullet"/>
      <w:lvlText w:val="•"/>
      <w:lvlJc w:val="left"/>
      <w:pPr>
        <w:ind w:left="3010" w:hanging="236"/>
      </w:pPr>
      <w:rPr>
        <w:rFonts w:hint="default"/>
        <w:lang w:val="en-US" w:eastAsia="en-US" w:bidi="ar-SA"/>
      </w:rPr>
    </w:lvl>
    <w:lvl w:ilvl="4" w:tplc="405EB74E">
      <w:numFmt w:val="bullet"/>
      <w:lvlText w:val="•"/>
      <w:lvlJc w:val="left"/>
      <w:pPr>
        <w:ind w:left="3320" w:hanging="236"/>
      </w:pPr>
      <w:rPr>
        <w:rFonts w:hint="default"/>
        <w:lang w:val="en-US" w:eastAsia="en-US" w:bidi="ar-SA"/>
      </w:rPr>
    </w:lvl>
    <w:lvl w:ilvl="5" w:tplc="DDDE0ED2">
      <w:numFmt w:val="bullet"/>
      <w:lvlText w:val="•"/>
      <w:lvlJc w:val="left"/>
      <w:pPr>
        <w:ind w:left="3630" w:hanging="236"/>
      </w:pPr>
      <w:rPr>
        <w:rFonts w:hint="default"/>
        <w:lang w:val="en-US" w:eastAsia="en-US" w:bidi="ar-SA"/>
      </w:rPr>
    </w:lvl>
    <w:lvl w:ilvl="6" w:tplc="D75098D0">
      <w:numFmt w:val="bullet"/>
      <w:lvlText w:val="•"/>
      <w:lvlJc w:val="left"/>
      <w:pPr>
        <w:ind w:left="3940" w:hanging="236"/>
      </w:pPr>
      <w:rPr>
        <w:rFonts w:hint="default"/>
        <w:lang w:val="en-US" w:eastAsia="en-US" w:bidi="ar-SA"/>
      </w:rPr>
    </w:lvl>
    <w:lvl w:ilvl="7" w:tplc="1254879E">
      <w:numFmt w:val="bullet"/>
      <w:lvlText w:val="•"/>
      <w:lvlJc w:val="left"/>
      <w:pPr>
        <w:ind w:left="4250" w:hanging="236"/>
      </w:pPr>
      <w:rPr>
        <w:rFonts w:hint="default"/>
        <w:lang w:val="en-US" w:eastAsia="en-US" w:bidi="ar-SA"/>
      </w:rPr>
    </w:lvl>
    <w:lvl w:ilvl="8" w:tplc="3C34F6F8">
      <w:numFmt w:val="bullet"/>
      <w:lvlText w:val="•"/>
      <w:lvlJc w:val="left"/>
      <w:pPr>
        <w:ind w:left="4560" w:hanging="236"/>
      </w:pPr>
      <w:rPr>
        <w:rFonts w:hint="default"/>
        <w:lang w:val="en-US" w:eastAsia="en-US" w:bidi="ar-SA"/>
      </w:rPr>
    </w:lvl>
  </w:abstractNum>
  <w:abstractNum w:abstractNumId="3" w15:restartNumberingAfterBreak="0">
    <w:nsid w:val="4890095E"/>
    <w:multiLevelType w:val="hybridMultilevel"/>
    <w:tmpl w:val="1F962CC4"/>
    <w:lvl w:ilvl="0" w:tplc="DC82171A">
      <w:start w:val="1"/>
      <w:numFmt w:val="decimal"/>
      <w:lvlText w:val="[%1]"/>
      <w:lvlJc w:val="left"/>
      <w:pPr>
        <w:ind w:left="484" w:hanging="286"/>
      </w:pPr>
      <w:rPr>
        <w:rFonts w:ascii="Times New Roman" w:eastAsia="Times New Roman" w:hAnsi="Times New Roman" w:cs="Times New Roman" w:hint="default"/>
        <w:w w:val="99"/>
        <w:sz w:val="16"/>
        <w:szCs w:val="16"/>
        <w:lang w:val="en-US" w:eastAsia="en-US" w:bidi="ar-SA"/>
      </w:rPr>
    </w:lvl>
    <w:lvl w:ilvl="1" w:tplc="A216990E">
      <w:numFmt w:val="bullet"/>
      <w:lvlText w:val="•"/>
      <w:lvlJc w:val="left"/>
      <w:pPr>
        <w:ind w:left="660" w:hanging="286"/>
      </w:pPr>
      <w:rPr>
        <w:rFonts w:hint="default"/>
        <w:lang w:val="en-US" w:eastAsia="en-US" w:bidi="ar-SA"/>
      </w:rPr>
    </w:lvl>
    <w:lvl w:ilvl="2" w:tplc="32680BE2">
      <w:numFmt w:val="bullet"/>
      <w:lvlText w:val="•"/>
      <w:lvlJc w:val="left"/>
      <w:pPr>
        <w:ind w:left="1171" w:hanging="286"/>
      </w:pPr>
      <w:rPr>
        <w:rFonts w:hint="default"/>
        <w:lang w:val="en-US" w:eastAsia="en-US" w:bidi="ar-SA"/>
      </w:rPr>
    </w:lvl>
    <w:lvl w:ilvl="3" w:tplc="5C4C3AB4">
      <w:numFmt w:val="bullet"/>
      <w:lvlText w:val="•"/>
      <w:lvlJc w:val="left"/>
      <w:pPr>
        <w:ind w:left="1682" w:hanging="286"/>
      </w:pPr>
      <w:rPr>
        <w:rFonts w:hint="default"/>
        <w:lang w:val="en-US" w:eastAsia="en-US" w:bidi="ar-SA"/>
      </w:rPr>
    </w:lvl>
    <w:lvl w:ilvl="4" w:tplc="5554DCD2">
      <w:numFmt w:val="bullet"/>
      <w:lvlText w:val="•"/>
      <w:lvlJc w:val="left"/>
      <w:pPr>
        <w:ind w:left="2193" w:hanging="286"/>
      </w:pPr>
      <w:rPr>
        <w:rFonts w:hint="default"/>
        <w:lang w:val="en-US" w:eastAsia="en-US" w:bidi="ar-SA"/>
      </w:rPr>
    </w:lvl>
    <w:lvl w:ilvl="5" w:tplc="FA30B5BE">
      <w:numFmt w:val="bullet"/>
      <w:lvlText w:val="•"/>
      <w:lvlJc w:val="left"/>
      <w:pPr>
        <w:ind w:left="2704" w:hanging="286"/>
      </w:pPr>
      <w:rPr>
        <w:rFonts w:hint="default"/>
        <w:lang w:val="en-US" w:eastAsia="en-US" w:bidi="ar-SA"/>
      </w:rPr>
    </w:lvl>
    <w:lvl w:ilvl="6" w:tplc="DCA2DFC0">
      <w:numFmt w:val="bullet"/>
      <w:lvlText w:val="•"/>
      <w:lvlJc w:val="left"/>
      <w:pPr>
        <w:ind w:left="3215" w:hanging="286"/>
      </w:pPr>
      <w:rPr>
        <w:rFonts w:hint="default"/>
        <w:lang w:val="en-US" w:eastAsia="en-US" w:bidi="ar-SA"/>
      </w:rPr>
    </w:lvl>
    <w:lvl w:ilvl="7" w:tplc="65C254B8">
      <w:numFmt w:val="bullet"/>
      <w:lvlText w:val="•"/>
      <w:lvlJc w:val="left"/>
      <w:pPr>
        <w:ind w:left="3726" w:hanging="286"/>
      </w:pPr>
      <w:rPr>
        <w:rFonts w:hint="default"/>
        <w:lang w:val="en-US" w:eastAsia="en-US" w:bidi="ar-SA"/>
      </w:rPr>
    </w:lvl>
    <w:lvl w:ilvl="8" w:tplc="AD088DF2">
      <w:numFmt w:val="bullet"/>
      <w:lvlText w:val="•"/>
      <w:lvlJc w:val="left"/>
      <w:pPr>
        <w:ind w:left="4237" w:hanging="286"/>
      </w:pPr>
      <w:rPr>
        <w:rFonts w:hint="default"/>
        <w:lang w:val="en-US" w:eastAsia="en-US" w:bidi="ar-SA"/>
      </w:rPr>
    </w:lvl>
  </w:abstractNum>
  <w:abstractNum w:abstractNumId="4" w15:restartNumberingAfterBreak="0">
    <w:nsid w:val="63226B0E"/>
    <w:multiLevelType w:val="hybridMultilevel"/>
    <w:tmpl w:val="DEA27ADE"/>
    <w:lvl w:ilvl="0" w:tplc="259C1A1A">
      <w:start w:val="1"/>
      <w:numFmt w:val="upperRoman"/>
      <w:lvlText w:val="%1."/>
      <w:lvlJc w:val="left"/>
      <w:pPr>
        <w:ind w:left="2088" w:hanging="236"/>
        <w:jc w:val="right"/>
      </w:pPr>
      <w:rPr>
        <w:rFonts w:ascii="Times New Roman" w:eastAsia="Times New Roman" w:hAnsi="Times New Roman" w:cs="Times New Roman" w:hint="default"/>
        <w:spacing w:val="0"/>
        <w:w w:val="99"/>
        <w:sz w:val="20"/>
        <w:szCs w:val="20"/>
        <w:lang w:val="en-US" w:eastAsia="en-US" w:bidi="ar-SA"/>
      </w:rPr>
    </w:lvl>
    <w:lvl w:ilvl="1" w:tplc="B25AA794">
      <w:numFmt w:val="bullet"/>
      <w:lvlText w:val="•"/>
      <w:lvlJc w:val="left"/>
      <w:pPr>
        <w:ind w:left="2390" w:hanging="236"/>
      </w:pPr>
      <w:rPr>
        <w:rFonts w:hint="default"/>
        <w:lang w:val="en-US" w:eastAsia="en-US" w:bidi="ar-SA"/>
      </w:rPr>
    </w:lvl>
    <w:lvl w:ilvl="2" w:tplc="70087EA4">
      <w:numFmt w:val="bullet"/>
      <w:lvlText w:val="•"/>
      <w:lvlJc w:val="left"/>
      <w:pPr>
        <w:ind w:left="2700" w:hanging="236"/>
      </w:pPr>
      <w:rPr>
        <w:rFonts w:hint="default"/>
        <w:lang w:val="en-US" w:eastAsia="en-US" w:bidi="ar-SA"/>
      </w:rPr>
    </w:lvl>
    <w:lvl w:ilvl="3" w:tplc="F8FC8FE8">
      <w:numFmt w:val="bullet"/>
      <w:lvlText w:val="•"/>
      <w:lvlJc w:val="left"/>
      <w:pPr>
        <w:ind w:left="3010" w:hanging="236"/>
      </w:pPr>
      <w:rPr>
        <w:rFonts w:hint="default"/>
        <w:lang w:val="en-US" w:eastAsia="en-US" w:bidi="ar-SA"/>
      </w:rPr>
    </w:lvl>
    <w:lvl w:ilvl="4" w:tplc="405EB74E">
      <w:numFmt w:val="bullet"/>
      <w:lvlText w:val="•"/>
      <w:lvlJc w:val="left"/>
      <w:pPr>
        <w:ind w:left="3320" w:hanging="236"/>
      </w:pPr>
      <w:rPr>
        <w:rFonts w:hint="default"/>
        <w:lang w:val="en-US" w:eastAsia="en-US" w:bidi="ar-SA"/>
      </w:rPr>
    </w:lvl>
    <w:lvl w:ilvl="5" w:tplc="DDDE0ED2">
      <w:numFmt w:val="bullet"/>
      <w:lvlText w:val="•"/>
      <w:lvlJc w:val="left"/>
      <w:pPr>
        <w:ind w:left="3630" w:hanging="236"/>
      </w:pPr>
      <w:rPr>
        <w:rFonts w:hint="default"/>
        <w:lang w:val="en-US" w:eastAsia="en-US" w:bidi="ar-SA"/>
      </w:rPr>
    </w:lvl>
    <w:lvl w:ilvl="6" w:tplc="D75098D0">
      <w:numFmt w:val="bullet"/>
      <w:lvlText w:val="•"/>
      <w:lvlJc w:val="left"/>
      <w:pPr>
        <w:ind w:left="3940" w:hanging="236"/>
      </w:pPr>
      <w:rPr>
        <w:rFonts w:hint="default"/>
        <w:lang w:val="en-US" w:eastAsia="en-US" w:bidi="ar-SA"/>
      </w:rPr>
    </w:lvl>
    <w:lvl w:ilvl="7" w:tplc="1254879E">
      <w:numFmt w:val="bullet"/>
      <w:lvlText w:val="•"/>
      <w:lvlJc w:val="left"/>
      <w:pPr>
        <w:ind w:left="4250" w:hanging="236"/>
      </w:pPr>
      <w:rPr>
        <w:rFonts w:hint="default"/>
        <w:lang w:val="en-US" w:eastAsia="en-US" w:bidi="ar-SA"/>
      </w:rPr>
    </w:lvl>
    <w:lvl w:ilvl="8" w:tplc="3C34F6F8">
      <w:numFmt w:val="bullet"/>
      <w:lvlText w:val="•"/>
      <w:lvlJc w:val="left"/>
      <w:pPr>
        <w:ind w:left="4560" w:hanging="236"/>
      </w:pPr>
      <w:rPr>
        <w:rFonts w:hint="default"/>
        <w:lang w:val="en-US" w:eastAsia="en-US" w:bidi="ar-SA"/>
      </w:rPr>
    </w:lvl>
  </w:abstractNum>
  <w:abstractNum w:abstractNumId="5" w15:restartNumberingAfterBreak="0">
    <w:nsid w:val="72C947F6"/>
    <w:multiLevelType w:val="hybridMultilevel"/>
    <w:tmpl w:val="DD42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1525A"/>
    <w:rsid w:val="00020F54"/>
    <w:rsid w:val="00024A2F"/>
    <w:rsid w:val="000A6852"/>
    <w:rsid w:val="000E2295"/>
    <w:rsid w:val="000E5265"/>
    <w:rsid w:val="00106B7A"/>
    <w:rsid w:val="001964B1"/>
    <w:rsid w:val="001C3ED4"/>
    <w:rsid w:val="00220C36"/>
    <w:rsid w:val="00235922"/>
    <w:rsid w:val="00293C6F"/>
    <w:rsid w:val="00343532"/>
    <w:rsid w:val="00373C89"/>
    <w:rsid w:val="003B1ABE"/>
    <w:rsid w:val="003C3299"/>
    <w:rsid w:val="003E2C0E"/>
    <w:rsid w:val="003E2F18"/>
    <w:rsid w:val="00464DE7"/>
    <w:rsid w:val="00477579"/>
    <w:rsid w:val="00483BEA"/>
    <w:rsid w:val="004943CC"/>
    <w:rsid w:val="00526F05"/>
    <w:rsid w:val="0054643D"/>
    <w:rsid w:val="0059174F"/>
    <w:rsid w:val="005B5224"/>
    <w:rsid w:val="005D774D"/>
    <w:rsid w:val="00613956"/>
    <w:rsid w:val="006D57E1"/>
    <w:rsid w:val="006E4F22"/>
    <w:rsid w:val="00710A71"/>
    <w:rsid w:val="00732AFA"/>
    <w:rsid w:val="007952D4"/>
    <w:rsid w:val="007A164F"/>
    <w:rsid w:val="007D1CF3"/>
    <w:rsid w:val="00800902"/>
    <w:rsid w:val="0086508E"/>
    <w:rsid w:val="008822BC"/>
    <w:rsid w:val="008B6F00"/>
    <w:rsid w:val="00901765"/>
    <w:rsid w:val="00962B3E"/>
    <w:rsid w:val="00985820"/>
    <w:rsid w:val="009C2BEE"/>
    <w:rsid w:val="00A553D7"/>
    <w:rsid w:val="00A56AAE"/>
    <w:rsid w:val="00AE4A68"/>
    <w:rsid w:val="00B23E64"/>
    <w:rsid w:val="00B273D2"/>
    <w:rsid w:val="00B85EBD"/>
    <w:rsid w:val="00B8636F"/>
    <w:rsid w:val="00BF3683"/>
    <w:rsid w:val="00C128C8"/>
    <w:rsid w:val="00C82C92"/>
    <w:rsid w:val="00CA48F7"/>
    <w:rsid w:val="00CB3C28"/>
    <w:rsid w:val="00D17CB3"/>
    <w:rsid w:val="00DA0525"/>
    <w:rsid w:val="00DB2E1F"/>
    <w:rsid w:val="00DB7006"/>
    <w:rsid w:val="00DE318A"/>
    <w:rsid w:val="00DF310E"/>
    <w:rsid w:val="00EA7594"/>
    <w:rsid w:val="00ED1CCE"/>
    <w:rsid w:val="00ED7081"/>
    <w:rsid w:val="00F1525A"/>
    <w:rsid w:val="00F63967"/>
    <w:rsid w:val="00F71901"/>
    <w:rsid w:val="00F829B0"/>
    <w:rsid w:val="00FA2DCF"/>
    <w:rsid w:val="00FC1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D4B9C"/>
  <w15:docId w15:val="{3AF781F1-D19C-4318-A8BF-391EEAEE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48"/>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jc w:val="both"/>
    </w:pPr>
    <w:rPr>
      <w:sz w:val="20"/>
      <w:szCs w:val="20"/>
    </w:rPr>
  </w:style>
  <w:style w:type="paragraph" w:styleId="Title">
    <w:name w:val="Title"/>
    <w:basedOn w:val="Normal"/>
    <w:uiPriority w:val="1"/>
    <w:qFormat/>
    <w:pPr>
      <w:spacing w:before="76"/>
      <w:ind w:left="2886"/>
    </w:pPr>
    <w:rPr>
      <w:sz w:val="48"/>
      <w:szCs w:val="48"/>
    </w:rPr>
  </w:style>
  <w:style w:type="paragraph" w:styleId="ListParagraph">
    <w:name w:val="List Paragraph"/>
    <w:basedOn w:val="Normal"/>
    <w:uiPriority w:val="1"/>
    <w:qFormat/>
    <w:pPr>
      <w:ind w:left="519" w:hanging="202"/>
      <w:jc w:val="both"/>
    </w:pPr>
  </w:style>
  <w:style w:type="paragraph" w:customStyle="1" w:styleId="TableParagraph">
    <w:name w:val="Table Paragraph"/>
    <w:basedOn w:val="Normal"/>
    <w:uiPriority w:val="1"/>
    <w:qFormat/>
    <w:pPr>
      <w:spacing w:line="149" w:lineRule="exact"/>
      <w:ind w:left="118"/>
    </w:pPr>
  </w:style>
  <w:style w:type="paragraph" w:styleId="BalloonText">
    <w:name w:val="Balloon Text"/>
    <w:basedOn w:val="Normal"/>
    <w:link w:val="BalloonTextChar"/>
    <w:uiPriority w:val="99"/>
    <w:semiHidden/>
    <w:unhideWhenUsed/>
    <w:rsid w:val="00B86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3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4A067-2395-4A5B-9A38-EE8520D65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5</Pages>
  <Words>3169</Words>
  <Characters>18069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Sushmitha</dc:creator>
  <cp:lastModifiedBy>Dell</cp:lastModifiedBy>
  <cp:revision>47</cp:revision>
  <cp:lastPrinted>2022-06-06T06:55:00Z</cp:lastPrinted>
  <dcterms:created xsi:type="dcterms:W3CDTF">2022-06-05T05:15:00Z</dcterms:created>
  <dcterms:modified xsi:type="dcterms:W3CDTF">2022-06-28T12:21:00Z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TeX</vt:lpwstr>
  </property>
  <property fmtid="{D5CDD505-2E9C-101B-9397-08002B2CF9AE}" pid="4" name="LastSaved">
    <vt:filetime>2022-06-05T00:00:00Z</vt:filetime>
  </property>
</Properties>
</file>